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7295AF" w14:textId="2955FA9C" w:rsidR="005272D3" w:rsidRPr="00923681" w:rsidRDefault="009B620B" w:rsidP="009B620B">
      <w:pPr>
        <w:jc w:val="center"/>
        <w:rPr>
          <w:rFonts w:ascii="Arial" w:hAnsi="Arial" w:cs="Arial"/>
          <w:b/>
          <w:bCs/>
          <w:color w:val="0F4761" w:themeColor="accent1" w:themeShade="BF"/>
          <w:sz w:val="40"/>
          <w:szCs w:val="40"/>
        </w:rPr>
      </w:pPr>
      <w:bookmarkStart w:id="0" w:name="APSamplePNinitialproposal"/>
      <w:bookmarkStart w:id="1" w:name="_Toc128576499"/>
      <w:r w:rsidRPr="00923681">
        <w:rPr>
          <w:rFonts w:ascii="Arial" w:hAnsi="Arial" w:cs="Arial"/>
          <w:noProof/>
        </w:rPr>
        <w:drawing>
          <wp:inline distT="0" distB="0" distL="0" distR="0" wp14:anchorId="627C0278" wp14:editId="4A77A097">
            <wp:extent cx="4043420" cy="936611"/>
            <wp:effectExtent l="0" t="0" r="0" b="0"/>
            <wp:docPr id="132193931" name="drawing" descr="A black background with purple text, Picture">
              <a:extLst xmlns:a="http://schemas.openxmlformats.org/drawingml/2006/main">
                <a:ext uri="{FF2B5EF4-FFF2-40B4-BE49-F238E27FC236}">
                  <a16:creationId xmlns:a16="http://schemas.microsoft.com/office/drawing/2014/main" id="{84EDF205-36DF-4BE0-9193-C5703E1683B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748438" name=""/>
                    <pic:cNvPicPr/>
                  </pic:nvPicPr>
                  <pic:blipFill>
                    <a:blip r:embed="rId10">
                      <a:extLst>
                        <a:ext uri="{28A0092B-C50C-407E-A947-70E740481C1C}">
                          <a14:useLocalDpi xmlns:a14="http://schemas.microsoft.com/office/drawing/2010/main"/>
                        </a:ext>
                      </a:extLst>
                    </a:blip>
                    <a:stretch>
                      <a:fillRect/>
                    </a:stretch>
                  </pic:blipFill>
                  <pic:spPr>
                    <a:xfrm>
                      <a:off x="0" y="0"/>
                      <a:ext cx="4043420" cy="936611"/>
                    </a:xfrm>
                    <a:prstGeom prst="rect">
                      <a:avLst/>
                    </a:prstGeom>
                  </pic:spPr>
                </pic:pic>
              </a:graphicData>
            </a:graphic>
          </wp:inline>
        </w:drawing>
      </w:r>
    </w:p>
    <w:p w14:paraId="0DE77A5C" w14:textId="77777777" w:rsidR="009B620B" w:rsidRPr="00923681" w:rsidRDefault="009B620B" w:rsidP="0047639E">
      <w:pPr>
        <w:rPr>
          <w:rFonts w:ascii="Arial" w:hAnsi="Arial" w:cs="Arial"/>
          <w:b/>
          <w:bCs/>
          <w:color w:val="0F4761" w:themeColor="accent1" w:themeShade="BF"/>
          <w:sz w:val="40"/>
          <w:szCs w:val="40"/>
        </w:rPr>
      </w:pPr>
    </w:p>
    <w:p w14:paraId="1F1157ED" w14:textId="12EDDB01" w:rsidR="0047639E" w:rsidRPr="00923681" w:rsidRDefault="0047639E" w:rsidP="0047639E">
      <w:pPr>
        <w:rPr>
          <w:rFonts w:ascii="Arial" w:hAnsi="Arial" w:cs="Arial"/>
          <w:b/>
          <w:bCs/>
          <w:color w:val="01A6B1"/>
          <w:sz w:val="40"/>
          <w:szCs w:val="40"/>
        </w:rPr>
      </w:pPr>
      <w:r w:rsidRPr="00923681">
        <w:rPr>
          <w:rFonts w:ascii="Arial" w:hAnsi="Arial" w:cs="Arial"/>
          <w:b/>
          <w:bCs/>
          <w:color w:val="01A6B1"/>
          <w:sz w:val="40"/>
          <w:szCs w:val="40"/>
        </w:rPr>
        <w:t>Sample public notice</w:t>
      </w:r>
      <w:r w:rsidR="00023E7C">
        <w:rPr>
          <w:rFonts w:ascii="Arial" w:hAnsi="Arial" w:cs="Arial"/>
          <w:b/>
          <w:bCs/>
          <w:color w:val="01A6B1"/>
          <w:sz w:val="40"/>
          <w:szCs w:val="40"/>
        </w:rPr>
        <w:t>s</w:t>
      </w:r>
      <w:r w:rsidRPr="00923681">
        <w:rPr>
          <w:rFonts w:ascii="Arial" w:hAnsi="Arial" w:cs="Arial"/>
          <w:b/>
          <w:bCs/>
          <w:color w:val="01A6B1"/>
          <w:sz w:val="40"/>
          <w:szCs w:val="40"/>
        </w:rPr>
        <w:t xml:space="preserve"> for representation reviews</w:t>
      </w:r>
    </w:p>
    <w:p w14:paraId="46398A37" w14:textId="77777777" w:rsidR="00D74A0F" w:rsidRPr="00923681" w:rsidRDefault="00D74A0F" w:rsidP="0047639E">
      <w:pPr>
        <w:rPr>
          <w:rFonts w:ascii="Arial" w:hAnsi="Arial" w:cs="Arial"/>
        </w:rPr>
      </w:pPr>
    </w:p>
    <w:p w14:paraId="709E6C9E" w14:textId="77777777" w:rsidR="00023E7C" w:rsidRDefault="002A3D35" w:rsidP="0047639E">
      <w:pPr>
        <w:rPr>
          <w:rFonts w:ascii="Arial" w:hAnsi="Arial" w:cs="Arial"/>
        </w:rPr>
      </w:pPr>
      <w:r w:rsidRPr="00923681">
        <w:rPr>
          <w:rFonts w:ascii="Arial" w:hAnsi="Arial" w:cs="Arial"/>
        </w:rPr>
        <w:t>This document contains sample public notices for use by lo</w:t>
      </w:r>
      <w:r w:rsidR="00D74A0F" w:rsidRPr="00923681">
        <w:rPr>
          <w:rFonts w:ascii="Arial" w:hAnsi="Arial" w:cs="Arial"/>
        </w:rPr>
        <w:t xml:space="preserve">cal authorities in a representation review. </w:t>
      </w:r>
    </w:p>
    <w:p w14:paraId="4CAC7CBF" w14:textId="6196C8B3" w:rsidR="0047639E" w:rsidRPr="00923681" w:rsidRDefault="00D74A0F" w:rsidP="0047639E">
      <w:pPr>
        <w:rPr>
          <w:rFonts w:ascii="Arial" w:hAnsi="Arial" w:cs="Arial"/>
        </w:rPr>
      </w:pPr>
      <w:r w:rsidRPr="00923681">
        <w:rPr>
          <w:rFonts w:ascii="Arial" w:hAnsi="Arial" w:cs="Arial"/>
        </w:rPr>
        <w:t>They are:</w:t>
      </w:r>
    </w:p>
    <w:p w14:paraId="30F4C7D0" w14:textId="5D99853F" w:rsidR="005272D3" w:rsidRPr="00023E7C" w:rsidRDefault="005272D3" w:rsidP="003D4DA4">
      <w:pPr>
        <w:rPr>
          <w:rStyle w:val="Hyperlink"/>
          <w:color w:val="01A6B1"/>
        </w:rPr>
      </w:pPr>
      <w:hyperlink w:anchor="_Sample_public_notice" w:history="1">
        <w:r w:rsidRPr="00023E7C">
          <w:rPr>
            <w:rStyle w:val="Hyperlink"/>
            <w:rFonts w:ascii="Arial" w:hAnsi="Arial" w:cs="Arial"/>
            <w:color w:val="01A6B1"/>
          </w:rPr>
          <w:t>Sample public notice for an initial proposal</w:t>
        </w:r>
      </w:hyperlink>
    </w:p>
    <w:p w14:paraId="53EEDE19" w14:textId="15A8CD6D" w:rsidR="005272D3" w:rsidRPr="00023E7C" w:rsidRDefault="005272D3" w:rsidP="003D4DA4">
      <w:pPr>
        <w:rPr>
          <w:rStyle w:val="Hyperlink"/>
          <w:color w:val="01A6B1"/>
        </w:rPr>
      </w:pPr>
      <w:hyperlink w:anchor="_Sample_public_notice_1" w:history="1">
        <w:r w:rsidRPr="00023E7C">
          <w:rPr>
            <w:rStyle w:val="Hyperlink"/>
            <w:rFonts w:ascii="Arial" w:hAnsi="Arial" w:cs="Arial"/>
            <w:color w:val="01A6B1"/>
          </w:rPr>
          <w:t>Sample public notice for a final proposal</w:t>
        </w:r>
      </w:hyperlink>
    </w:p>
    <w:p w14:paraId="5B8E39A3" w14:textId="186B5505" w:rsidR="005272D3" w:rsidRPr="00023E7C" w:rsidRDefault="005272D3" w:rsidP="003D4DA4">
      <w:pPr>
        <w:rPr>
          <w:rFonts w:ascii="Arial" w:hAnsi="Arial" w:cs="Arial"/>
          <w:color w:val="01A6B1"/>
        </w:rPr>
      </w:pPr>
      <w:hyperlink w:anchor="_Sample_public_notice_2" w:history="1">
        <w:r w:rsidRPr="00023E7C">
          <w:rPr>
            <w:rStyle w:val="Hyperlink"/>
            <w:rFonts w:ascii="Arial" w:hAnsi="Arial" w:cs="Arial"/>
            <w:color w:val="01A6B1"/>
          </w:rPr>
          <w:t>Sample public notice where no submissions are received on an initial proposal</w:t>
        </w:r>
      </w:hyperlink>
    </w:p>
    <w:p w14:paraId="44E53DF8" w14:textId="16BE16C0" w:rsidR="005272D3" w:rsidRPr="00023E7C" w:rsidRDefault="005272D3" w:rsidP="003D4DA4">
      <w:pPr>
        <w:rPr>
          <w:rFonts w:ascii="Arial" w:hAnsi="Arial" w:cs="Arial"/>
          <w:color w:val="01A6B1"/>
        </w:rPr>
      </w:pPr>
      <w:hyperlink w:anchor="_Sample_public_notice_3" w:history="1">
        <w:r w:rsidRPr="00023E7C">
          <w:rPr>
            <w:rStyle w:val="Hyperlink"/>
            <w:rFonts w:ascii="Arial" w:hAnsi="Arial" w:cs="Arial"/>
            <w:color w:val="01A6B1"/>
          </w:rPr>
          <w:t>Sample public notice where no appeals or objections are received on a final proposal</w:t>
        </w:r>
      </w:hyperlink>
    </w:p>
    <w:p w14:paraId="2BDF46C7" w14:textId="77777777" w:rsidR="0047639E" w:rsidRPr="00923681" w:rsidRDefault="0047639E">
      <w:pPr>
        <w:rPr>
          <w:rFonts w:ascii="Arial" w:hAnsi="Arial" w:cs="Arial"/>
          <w:b/>
          <w:bCs/>
          <w:color w:val="0B769F" w:themeColor="accent4" w:themeShade="BF"/>
          <w:sz w:val="36"/>
          <w:szCs w:val="36"/>
        </w:rPr>
      </w:pPr>
      <w:r w:rsidRPr="00923681">
        <w:rPr>
          <w:rFonts w:ascii="Arial" w:hAnsi="Arial" w:cs="Arial"/>
          <w:b/>
          <w:bCs/>
          <w:color w:val="0B769F" w:themeColor="accent4" w:themeShade="BF"/>
          <w:sz w:val="36"/>
          <w:szCs w:val="36"/>
        </w:rPr>
        <w:br w:type="page"/>
      </w:r>
    </w:p>
    <w:p w14:paraId="4A7ED6A2" w14:textId="7950CD42" w:rsidR="003B773F" w:rsidRPr="00923681" w:rsidRDefault="003B773F" w:rsidP="00923681">
      <w:pPr>
        <w:rPr>
          <w:rFonts w:ascii="Arial" w:hAnsi="Arial" w:cs="Arial"/>
          <w:b/>
          <w:bCs/>
          <w:color w:val="01A6B1"/>
          <w:sz w:val="40"/>
          <w:szCs w:val="40"/>
        </w:rPr>
      </w:pPr>
      <w:bookmarkStart w:id="2" w:name="_Sample_public_notice"/>
      <w:bookmarkEnd w:id="2"/>
      <w:r w:rsidRPr="00923681">
        <w:rPr>
          <w:rFonts w:ascii="Arial" w:hAnsi="Arial" w:cs="Arial"/>
          <w:b/>
          <w:bCs/>
          <w:color w:val="01A6B1"/>
          <w:sz w:val="40"/>
          <w:szCs w:val="40"/>
        </w:rPr>
        <w:lastRenderedPageBreak/>
        <w:t xml:space="preserve">Sample public notice </w:t>
      </w:r>
      <w:r w:rsidR="0047639E" w:rsidRPr="00923681">
        <w:rPr>
          <w:rFonts w:ascii="Arial" w:hAnsi="Arial" w:cs="Arial"/>
          <w:b/>
          <w:bCs/>
          <w:color w:val="01A6B1"/>
          <w:sz w:val="40"/>
          <w:szCs w:val="40"/>
        </w:rPr>
        <w:t xml:space="preserve">for an </w:t>
      </w:r>
      <w:r w:rsidRPr="00923681">
        <w:rPr>
          <w:rFonts w:ascii="Arial" w:hAnsi="Arial" w:cs="Arial"/>
          <w:b/>
          <w:bCs/>
          <w:color w:val="01A6B1"/>
          <w:sz w:val="40"/>
          <w:szCs w:val="40"/>
        </w:rPr>
        <w:t>initial proposal</w:t>
      </w:r>
      <w:bookmarkEnd w:id="0"/>
      <w:bookmarkEnd w:id="1"/>
    </w:p>
    <w:p w14:paraId="7EFCF371" w14:textId="682E6D73" w:rsidR="003B773F" w:rsidRPr="00923681" w:rsidRDefault="00777B38" w:rsidP="003B773F">
      <w:pPr>
        <w:rPr>
          <w:rFonts w:ascii="Arial" w:hAnsi="Arial" w:cs="Arial"/>
          <w:i/>
          <w:iCs/>
        </w:rPr>
      </w:pPr>
      <w:r w:rsidRPr="00923681">
        <w:rPr>
          <w:rFonts w:ascii="Arial" w:hAnsi="Arial" w:cs="Arial"/>
          <w:b/>
          <w:bCs/>
          <w:i/>
          <w:iCs/>
        </w:rPr>
        <w:t>Note:</w:t>
      </w:r>
      <w:r w:rsidRPr="00923681">
        <w:rPr>
          <w:rFonts w:ascii="Arial" w:hAnsi="Arial" w:cs="Arial"/>
          <w:i/>
          <w:iCs/>
        </w:rPr>
        <w:t xml:space="preserve"> </w:t>
      </w:r>
      <w:r w:rsidR="003B773F" w:rsidRPr="00923681">
        <w:rPr>
          <w:rFonts w:ascii="Arial" w:hAnsi="Arial" w:cs="Arial"/>
          <w:i/>
          <w:iCs/>
        </w:rPr>
        <w:t>This example of a public notice for an initial representation proposal is intended to assist local authorities prepare public notices under section 19M Local Electoral Act 2001.</w:t>
      </w:r>
    </w:p>
    <w:p w14:paraId="49143A26" w14:textId="77777777" w:rsidR="003B773F" w:rsidRPr="00923681" w:rsidRDefault="003B773F" w:rsidP="003B773F">
      <w:pPr>
        <w:rPr>
          <w:rFonts w:ascii="Arial" w:hAnsi="Arial" w:cs="Arial"/>
          <w:b/>
        </w:rPr>
      </w:pPr>
      <w:r w:rsidRPr="00923681">
        <w:rPr>
          <w:rFonts w:ascii="Arial" w:hAnsi="Arial" w:cs="Arial"/>
          <w:b/>
        </w:rPr>
        <w:t>Nameless District Council</w:t>
      </w:r>
    </w:p>
    <w:p w14:paraId="2807A6A3" w14:textId="723EA72F" w:rsidR="003B773F" w:rsidRPr="00923681" w:rsidRDefault="003B773F" w:rsidP="003B773F">
      <w:pPr>
        <w:rPr>
          <w:rFonts w:ascii="Arial" w:hAnsi="Arial" w:cs="Arial"/>
          <w:b/>
        </w:rPr>
      </w:pPr>
      <w:r w:rsidRPr="00923681">
        <w:rPr>
          <w:rFonts w:ascii="Arial" w:hAnsi="Arial" w:cs="Arial"/>
          <w:b/>
        </w:rPr>
        <w:t xml:space="preserve">Initial proposal for representation arrangements for the </w:t>
      </w:r>
      <w:r w:rsidR="007716C5" w:rsidRPr="00923681">
        <w:rPr>
          <w:rFonts w:ascii="Arial" w:hAnsi="Arial" w:cs="Arial"/>
          <w:b/>
        </w:rPr>
        <w:t>2028</w:t>
      </w:r>
      <w:r w:rsidRPr="00923681">
        <w:rPr>
          <w:rFonts w:ascii="Arial" w:hAnsi="Arial" w:cs="Arial"/>
          <w:b/>
        </w:rPr>
        <w:t xml:space="preserve"> local elections</w:t>
      </w:r>
    </w:p>
    <w:p w14:paraId="48908518" w14:textId="646D07EE" w:rsidR="003B773F" w:rsidRPr="00923681" w:rsidRDefault="003B773F" w:rsidP="003B773F">
      <w:pPr>
        <w:rPr>
          <w:rFonts w:ascii="Arial" w:hAnsi="Arial" w:cs="Arial"/>
        </w:rPr>
      </w:pPr>
      <w:r w:rsidRPr="00923681">
        <w:rPr>
          <w:rFonts w:ascii="Arial" w:hAnsi="Arial" w:cs="Arial"/>
        </w:rPr>
        <w:t>On 2</w:t>
      </w:r>
      <w:r w:rsidR="002372B4" w:rsidRPr="00923681">
        <w:rPr>
          <w:rFonts w:ascii="Arial" w:hAnsi="Arial" w:cs="Arial"/>
        </w:rPr>
        <w:t>6</w:t>
      </w:r>
      <w:r w:rsidRPr="00923681">
        <w:rPr>
          <w:rFonts w:ascii="Arial" w:hAnsi="Arial" w:cs="Arial"/>
        </w:rPr>
        <w:t xml:space="preserve"> </w:t>
      </w:r>
      <w:r w:rsidR="002372B4" w:rsidRPr="00923681">
        <w:rPr>
          <w:rFonts w:ascii="Arial" w:hAnsi="Arial" w:cs="Arial"/>
        </w:rPr>
        <w:t>April</w:t>
      </w:r>
      <w:r w:rsidRPr="00923681">
        <w:rPr>
          <w:rFonts w:ascii="Arial" w:hAnsi="Arial" w:cs="Arial"/>
        </w:rPr>
        <w:t xml:space="preserve"> </w:t>
      </w:r>
      <w:r w:rsidR="00C34123" w:rsidRPr="00923681">
        <w:rPr>
          <w:rFonts w:ascii="Arial" w:hAnsi="Arial" w:cs="Arial"/>
        </w:rPr>
        <w:t>2027</w:t>
      </w:r>
      <w:r w:rsidRPr="00923681">
        <w:rPr>
          <w:rFonts w:ascii="Arial" w:hAnsi="Arial" w:cs="Arial"/>
        </w:rPr>
        <w:t xml:space="preserve"> the Nameless District Council reviewed its representation arrangements, and resolved that the following proposal apply for the Council and its community boards</w:t>
      </w:r>
      <w:r w:rsidR="007716C5" w:rsidRPr="00923681">
        <w:rPr>
          <w:rFonts w:ascii="Arial" w:hAnsi="Arial" w:cs="Arial"/>
        </w:rPr>
        <w:t>/local boards</w:t>
      </w:r>
      <w:r w:rsidRPr="00923681">
        <w:rPr>
          <w:rFonts w:ascii="Arial" w:hAnsi="Arial" w:cs="Arial"/>
        </w:rPr>
        <w:t xml:space="preserve"> for the elections to be held on </w:t>
      </w:r>
      <w:r w:rsidR="00001BBE" w:rsidRPr="00923681">
        <w:rPr>
          <w:rFonts w:ascii="Arial" w:hAnsi="Arial" w:cs="Arial"/>
        </w:rPr>
        <w:t>14 October 2028</w:t>
      </w:r>
      <w:r w:rsidRPr="00923681">
        <w:rPr>
          <w:rFonts w:ascii="Arial" w:hAnsi="Arial" w:cs="Arial"/>
        </w:rPr>
        <w:t>:</w:t>
      </w:r>
    </w:p>
    <w:p w14:paraId="6B4EC74D" w14:textId="75D23007" w:rsidR="003B773F" w:rsidRPr="00923681" w:rsidRDefault="003B773F" w:rsidP="003B773F">
      <w:pPr>
        <w:rPr>
          <w:rFonts w:ascii="Arial" w:hAnsi="Arial" w:cs="Arial"/>
          <w:b/>
          <w:bCs/>
          <w:i/>
        </w:rPr>
      </w:pPr>
      <w:r w:rsidRPr="00923681">
        <w:rPr>
          <w:rFonts w:ascii="Arial" w:hAnsi="Arial" w:cs="Arial"/>
          <w:b/>
          <w:bCs/>
          <w:i/>
        </w:rPr>
        <w:t>Council</w:t>
      </w:r>
    </w:p>
    <w:p w14:paraId="4840D028" w14:textId="77777777" w:rsidR="003B773F" w:rsidRPr="00923681" w:rsidRDefault="003B773F" w:rsidP="003B773F">
      <w:pPr>
        <w:rPr>
          <w:rFonts w:ascii="Arial" w:hAnsi="Arial" w:cs="Arial"/>
        </w:rPr>
      </w:pPr>
      <w:r w:rsidRPr="00923681">
        <w:rPr>
          <w:rFonts w:ascii="Arial" w:hAnsi="Arial" w:cs="Arial"/>
        </w:rPr>
        <w:t>It is proposed that the Council comprise 10 members elected from five wards, and the mayor. The five wards reflect the following identified communities of interest:</w:t>
      </w:r>
    </w:p>
    <w:tbl>
      <w:tblPr>
        <w:tblStyle w:val="LGCTable"/>
        <w:tblW w:w="8949" w:type="dxa"/>
        <w:tblInd w:w="108" w:type="dxa"/>
        <w:tblBorders>
          <w:top w:val="single" w:sz="12" w:space="0" w:color="01A6B1"/>
          <w:left w:val="single" w:sz="12" w:space="0" w:color="01A6B1"/>
          <w:bottom w:val="single" w:sz="12" w:space="0" w:color="01A6B1"/>
          <w:right w:val="single" w:sz="12" w:space="0" w:color="01A6B1"/>
          <w:insideH w:val="single" w:sz="6" w:space="0" w:color="01A6B1"/>
          <w:insideV w:val="single" w:sz="6" w:space="0" w:color="01A6B1"/>
        </w:tblBorders>
        <w:tblLook w:val="04A0" w:firstRow="1" w:lastRow="0" w:firstColumn="1" w:lastColumn="0" w:noHBand="0" w:noVBand="1"/>
        <w:tblDescription w:val="This table lists the wards against the communities of interest."/>
      </w:tblPr>
      <w:tblGrid>
        <w:gridCol w:w="2127"/>
        <w:gridCol w:w="6822"/>
      </w:tblGrid>
      <w:tr w:rsidR="003B773F" w:rsidRPr="00923681" w14:paraId="591A900B" w14:textId="77777777" w:rsidTr="006F22C4">
        <w:trPr>
          <w:cnfStyle w:val="100000000000" w:firstRow="1" w:lastRow="0" w:firstColumn="0" w:lastColumn="0" w:oddVBand="0" w:evenVBand="0" w:oddHBand="0" w:evenHBand="0" w:firstRowFirstColumn="0" w:firstRowLastColumn="0" w:lastRowFirstColumn="0" w:lastRowLastColumn="0"/>
          <w:cantSplit/>
          <w:tblHeader/>
        </w:trPr>
        <w:tc>
          <w:tcPr>
            <w:tcW w:w="2127"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01A6B1"/>
            <w:hideMark/>
          </w:tcPr>
          <w:p w14:paraId="797E59AE" w14:textId="77777777" w:rsidR="003B773F" w:rsidRPr="00923681" w:rsidRDefault="003B773F"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Ward</w:t>
            </w:r>
          </w:p>
        </w:tc>
        <w:tc>
          <w:tcPr>
            <w:tcW w:w="6822"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01A6B1"/>
            <w:hideMark/>
          </w:tcPr>
          <w:p w14:paraId="7F436F87" w14:textId="77777777" w:rsidR="003B773F" w:rsidRPr="00923681" w:rsidRDefault="003B773F"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Communities of interest</w:t>
            </w:r>
          </w:p>
        </w:tc>
      </w:tr>
      <w:tr w:rsidR="003B773F" w:rsidRPr="00923681" w14:paraId="422E29BD" w14:textId="77777777" w:rsidTr="006F22C4">
        <w:trPr>
          <w:cantSplit/>
        </w:trPr>
        <w:tc>
          <w:tcPr>
            <w:tcW w:w="2127" w:type="dxa"/>
            <w:hideMark/>
          </w:tcPr>
          <w:p w14:paraId="6B14D587" w14:textId="77777777" w:rsidR="003B773F" w:rsidRPr="00923681" w:rsidRDefault="003B773F" w:rsidP="003B773F">
            <w:pPr>
              <w:spacing w:before="0" w:after="160" w:line="278" w:lineRule="auto"/>
              <w:rPr>
                <w:rFonts w:ascii="Arial" w:hAnsi="Arial" w:cs="Arial"/>
                <w:i/>
                <w:iCs/>
                <w:kern w:val="2"/>
                <w14:ligatures w14:val="standardContextual"/>
              </w:rPr>
            </w:pPr>
            <w:r w:rsidRPr="00923681">
              <w:rPr>
                <w:rFonts w:ascii="Arial" w:hAnsi="Arial" w:cs="Arial"/>
                <w:i/>
                <w:iCs/>
                <w:kern w:val="2"/>
                <w14:ligatures w14:val="standardContextual"/>
              </w:rPr>
              <w:t>Brown Ward</w:t>
            </w:r>
          </w:p>
        </w:tc>
        <w:tc>
          <w:tcPr>
            <w:tcW w:w="6822" w:type="dxa"/>
            <w:hideMark/>
          </w:tcPr>
          <w:p w14:paraId="19508C97" w14:textId="77777777" w:rsidR="003B773F" w:rsidRPr="00923681" w:rsidRDefault="003B773F" w:rsidP="003B773F">
            <w:pPr>
              <w:spacing w:before="0" w:after="160" w:line="278" w:lineRule="auto"/>
              <w:rPr>
                <w:rFonts w:ascii="Arial" w:hAnsi="Arial" w:cs="Arial"/>
                <w:i/>
                <w:iCs/>
                <w:kern w:val="2"/>
                <w14:ligatures w14:val="standardContextual"/>
              </w:rPr>
            </w:pPr>
            <w:r w:rsidRPr="00923681">
              <w:rPr>
                <w:rFonts w:ascii="Arial" w:hAnsi="Arial" w:cs="Arial"/>
                <w:i/>
                <w:iCs/>
                <w:kern w:val="2"/>
                <w14:ligatures w14:val="standardContextual"/>
              </w:rPr>
              <w:t>brief geographic description of Brown Ward</w:t>
            </w:r>
          </w:p>
        </w:tc>
      </w:tr>
      <w:tr w:rsidR="003B773F" w:rsidRPr="00923681" w14:paraId="66AA036B" w14:textId="77777777" w:rsidTr="006F22C4">
        <w:trPr>
          <w:cantSplit/>
        </w:trPr>
        <w:tc>
          <w:tcPr>
            <w:tcW w:w="2127" w:type="dxa"/>
            <w:hideMark/>
          </w:tcPr>
          <w:p w14:paraId="000409F0" w14:textId="77777777" w:rsidR="003B773F" w:rsidRPr="00923681" w:rsidRDefault="003B773F" w:rsidP="003B773F">
            <w:pPr>
              <w:spacing w:before="0" w:after="160" w:line="278" w:lineRule="auto"/>
              <w:rPr>
                <w:rFonts w:ascii="Arial" w:hAnsi="Arial" w:cs="Arial"/>
                <w:i/>
                <w:iCs/>
                <w:kern w:val="2"/>
                <w14:ligatures w14:val="standardContextual"/>
              </w:rPr>
            </w:pPr>
            <w:r w:rsidRPr="00923681">
              <w:rPr>
                <w:rFonts w:ascii="Arial" w:hAnsi="Arial" w:cs="Arial"/>
                <w:i/>
                <w:iCs/>
                <w:kern w:val="2"/>
                <w14:ligatures w14:val="standardContextual"/>
              </w:rPr>
              <w:t>Green Ward</w:t>
            </w:r>
          </w:p>
        </w:tc>
        <w:tc>
          <w:tcPr>
            <w:tcW w:w="6822" w:type="dxa"/>
            <w:hideMark/>
          </w:tcPr>
          <w:p w14:paraId="35FDDA3C" w14:textId="77777777" w:rsidR="003B773F" w:rsidRPr="00923681" w:rsidRDefault="003B773F" w:rsidP="003B773F">
            <w:pPr>
              <w:spacing w:before="0" w:after="160" w:line="278" w:lineRule="auto"/>
              <w:rPr>
                <w:rFonts w:ascii="Arial" w:hAnsi="Arial" w:cs="Arial"/>
                <w:i/>
                <w:iCs/>
                <w:kern w:val="2"/>
                <w14:ligatures w14:val="standardContextual"/>
              </w:rPr>
            </w:pPr>
            <w:r w:rsidRPr="00923681">
              <w:rPr>
                <w:rFonts w:ascii="Arial" w:hAnsi="Arial" w:cs="Arial"/>
                <w:i/>
                <w:iCs/>
                <w:kern w:val="2"/>
                <w14:ligatures w14:val="standardContextual"/>
              </w:rPr>
              <w:t>brief geographic description of Green Ward</w:t>
            </w:r>
          </w:p>
        </w:tc>
      </w:tr>
      <w:tr w:rsidR="003B773F" w:rsidRPr="00923681" w14:paraId="638448BA" w14:textId="77777777" w:rsidTr="006F22C4">
        <w:trPr>
          <w:cantSplit/>
        </w:trPr>
        <w:tc>
          <w:tcPr>
            <w:tcW w:w="2127" w:type="dxa"/>
            <w:hideMark/>
          </w:tcPr>
          <w:p w14:paraId="2351FC7C" w14:textId="77777777" w:rsidR="003B773F" w:rsidRPr="00923681" w:rsidRDefault="003B773F" w:rsidP="003B773F">
            <w:pPr>
              <w:spacing w:before="0" w:after="160" w:line="278" w:lineRule="auto"/>
              <w:rPr>
                <w:rFonts w:ascii="Arial" w:hAnsi="Arial" w:cs="Arial"/>
                <w:i/>
                <w:iCs/>
                <w:kern w:val="2"/>
                <w14:ligatures w14:val="standardContextual"/>
              </w:rPr>
            </w:pPr>
            <w:r w:rsidRPr="00923681">
              <w:rPr>
                <w:rFonts w:ascii="Arial" w:hAnsi="Arial" w:cs="Arial"/>
                <w:i/>
                <w:iCs/>
                <w:kern w:val="2"/>
                <w14:ligatures w14:val="standardContextual"/>
              </w:rPr>
              <w:t>Yellow Ward</w:t>
            </w:r>
          </w:p>
        </w:tc>
        <w:tc>
          <w:tcPr>
            <w:tcW w:w="6822" w:type="dxa"/>
            <w:hideMark/>
          </w:tcPr>
          <w:p w14:paraId="1B4FE802" w14:textId="77777777" w:rsidR="003B773F" w:rsidRPr="00923681" w:rsidRDefault="003B773F" w:rsidP="003B773F">
            <w:pPr>
              <w:spacing w:before="0" w:after="160" w:line="278" w:lineRule="auto"/>
              <w:rPr>
                <w:rFonts w:ascii="Arial" w:hAnsi="Arial" w:cs="Arial"/>
                <w:i/>
                <w:iCs/>
                <w:kern w:val="2"/>
                <w14:ligatures w14:val="standardContextual"/>
              </w:rPr>
            </w:pPr>
            <w:r w:rsidRPr="00923681">
              <w:rPr>
                <w:rFonts w:ascii="Arial" w:hAnsi="Arial" w:cs="Arial"/>
                <w:i/>
                <w:iCs/>
                <w:kern w:val="2"/>
                <w14:ligatures w14:val="standardContextual"/>
              </w:rPr>
              <w:t>brief geographic description of Yellow Ward</w:t>
            </w:r>
          </w:p>
        </w:tc>
      </w:tr>
      <w:tr w:rsidR="003B773F" w:rsidRPr="00923681" w14:paraId="2A1D7609" w14:textId="77777777" w:rsidTr="006F22C4">
        <w:trPr>
          <w:cantSplit/>
        </w:trPr>
        <w:tc>
          <w:tcPr>
            <w:tcW w:w="2127" w:type="dxa"/>
            <w:hideMark/>
          </w:tcPr>
          <w:p w14:paraId="64E6E3A8" w14:textId="77777777" w:rsidR="003B773F" w:rsidRPr="00923681" w:rsidRDefault="003B773F" w:rsidP="003B773F">
            <w:pPr>
              <w:spacing w:before="0" w:after="160" w:line="278" w:lineRule="auto"/>
              <w:rPr>
                <w:rFonts w:ascii="Arial" w:hAnsi="Arial" w:cs="Arial"/>
                <w:i/>
                <w:iCs/>
                <w:kern w:val="2"/>
                <w14:ligatures w14:val="standardContextual"/>
              </w:rPr>
            </w:pPr>
            <w:r w:rsidRPr="00923681">
              <w:rPr>
                <w:rFonts w:ascii="Arial" w:hAnsi="Arial" w:cs="Arial"/>
                <w:i/>
                <w:iCs/>
                <w:kern w:val="2"/>
                <w14:ligatures w14:val="standardContextual"/>
              </w:rPr>
              <w:t xml:space="preserve">Red Ward </w:t>
            </w:r>
          </w:p>
        </w:tc>
        <w:tc>
          <w:tcPr>
            <w:tcW w:w="6822" w:type="dxa"/>
            <w:hideMark/>
          </w:tcPr>
          <w:p w14:paraId="08B886F1" w14:textId="77777777" w:rsidR="003B773F" w:rsidRPr="00923681" w:rsidRDefault="003B773F" w:rsidP="003B773F">
            <w:pPr>
              <w:spacing w:before="0" w:after="160" w:line="278" w:lineRule="auto"/>
              <w:rPr>
                <w:rFonts w:ascii="Arial" w:hAnsi="Arial" w:cs="Arial"/>
                <w:i/>
                <w:iCs/>
                <w:kern w:val="2"/>
                <w14:ligatures w14:val="standardContextual"/>
              </w:rPr>
            </w:pPr>
            <w:r w:rsidRPr="00923681">
              <w:rPr>
                <w:rFonts w:ascii="Arial" w:hAnsi="Arial" w:cs="Arial"/>
                <w:i/>
                <w:iCs/>
                <w:kern w:val="2"/>
                <w14:ligatures w14:val="standardContextual"/>
              </w:rPr>
              <w:t>brief geographic description of Red Ward</w:t>
            </w:r>
          </w:p>
        </w:tc>
      </w:tr>
      <w:tr w:rsidR="003B773F" w:rsidRPr="00923681" w14:paraId="2EFD9668" w14:textId="77777777" w:rsidTr="006F22C4">
        <w:trPr>
          <w:cantSplit/>
        </w:trPr>
        <w:tc>
          <w:tcPr>
            <w:tcW w:w="2127" w:type="dxa"/>
            <w:hideMark/>
          </w:tcPr>
          <w:p w14:paraId="474610BC" w14:textId="77777777" w:rsidR="003B773F" w:rsidRPr="00923681" w:rsidRDefault="003B773F" w:rsidP="003B773F">
            <w:pPr>
              <w:spacing w:before="0" w:after="160" w:line="278" w:lineRule="auto"/>
              <w:rPr>
                <w:rFonts w:ascii="Arial" w:hAnsi="Arial" w:cs="Arial"/>
                <w:i/>
                <w:iCs/>
                <w:kern w:val="2"/>
                <w14:ligatures w14:val="standardContextual"/>
              </w:rPr>
            </w:pPr>
            <w:r w:rsidRPr="00923681">
              <w:rPr>
                <w:rFonts w:ascii="Arial" w:hAnsi="Arial" w:cs="Arial"/>
                <w:i/>
                <w:iCs/>
                <w:kern w:val="2"/>
                <w14:ligatures w14:val="standardContextual"/>
              </w:rPr>
              <w:t>Blue Ward</w:t>
            </w:r>
          </w:p>
        </w:tc>
        <w:tc>
          <w:tcPr>
            <w:tcW w:w="6822" w:type="dxa"/>
            <w:hideMark/>
          </w:tcPr>
          <w:p w14:paraId="65FCD17D" w14:textId="77777777" w:rsidR="003B773F" w:rsidRPr="00923681" w:rsidRDefault="003B773F" w:rsidP="003B773F">
            <w:pPr>
              <w:spacing w:before="0" w:after="160" w:line="278" w:lineRule="auto"/>
              <w:rPr>
                <w:rFonts w:ascii="Arial" w:hAnsi="Arial" w:cs="Arial"/>
                <w:i/>
                <w:iCs/>
                <w:kern w:val="2"/>
                <w14:ligatures w14:val="standardContextual"/>
              </w:rPr>
            </w:pPr>
            <w:r w:rsidRPr="00923681">
              <w:rPr>
                <w:rFonts w:ascii="Arial" w:hAnsi="Arial" w:cs="Arial"/>
                <w:i/>
                <w:iCs/>
                <w:kern w:val="2"/>
                <w14:ligatures w14:val="standardContextual"/>
              </w:rPr>
              <w:t>brief geographic description of Blue Ward</w:t>
            </w:r>
          </w:p>
        </w:tc>
      </w:tr>
    </w:tbl>
    <w:p w14:paraId="517FE022" w14:textId="354CDDBB" w:rsidR="003B773F" w:rsidRPr="00923681" w:rsidRDefault="003B773F" w:rsidP="00483ED4">
      <w:pPr>
        <w:spacing w:before="120" w:after="120"/>
        <w:rPr>
          <w:rFonts w:ascii="Arial" w:hAnsi="Arial" w:cs="Arial"/>
        </w:rPr>
      </w:pPr>
      <w:r w:rsidRPr="00923681">
        <w:rPr>
          <w:rFonts w:ascii="Arial" w:hAnsi="Arial" w:cs="Arial"/>
        </w:rPr>
        <w:t xml:space="preserve">The </w:t>
      </w:r>
      <w:r w:rsidR="002874DE" w:rsidRPr="00923681">
        <w:rPr>
          <w:rFonts w:ascii="Arial" w:hAnsi="Arial" w:cs="Arial"/>
        </w:rPr>
        <w:t xml:space="preserve">number of members for each ward </w:t>
      </w:r>
      <w:r w:rsidR="00BC2B68" w:rsidRPr="00923681">
        <w:rPr>
          <w:rFonts w:ascii="Arial" w:hAnsi="Arial" w:cs="Arial"/>
        </w:rPr>
        <w:t xml:space="preserve">and the </w:t>
      </w:r>
      <w:r w:rsidRPr="00923681">
        <w:rPr>
          <w:rFonts w:ascii="Arial" w:hAnsi="Arial" w:cs="Arial"/>
        </w:rPr>
        <w:t>population that each member will represent is as follows:</w:t>
      </w:r>
    </w:p>
    <w:tbl>
      <w:tblPr>
        <w:tblStyle w:val="LGCTable"/>
        <w:tblW w:w="0" w:type="auto"/>
        <w:tblInd w:w="108" w:type="dxa"/>
        <w:tblBorders>
          <w:top w:val="single" w:sz="12" w:space="0" w:color="01A6B1"/>
          <w:left w:val="single" w:sz="12" w:space="0" w:color="01A6B1"/>
          <w:bottom w:val="single" w:sz="12" w:space="0" w:color="01A6B1"/>
          <w:right w:val="single" w:sz="12" w:space="0" w:color="01A6B1"/>
          <w:insideH w:val="single" w:sz="6" w:space="0" w:color="01A6B1"/>
          <w:insideV w:val="single" w:sz="6" w:space="0" w:color="01A6B1"/>
        </w:tblBorders>
        <w:tblLook w:val="04E0" w:firstRow="1" w:lastRow="1" w:firstColumn="1" w:lastColumn="0" w:noHBand="0" w:noVBand="1"/>
        <w:tblDescription w:val="This table lists the wards, populations, number of members and poulation per member."/>
      </w:tblPr>
      <w:tblGrid>
        <w:gridCol w:w="1734"/>
        <w:gridCol w:w="1885"/>
        <w:gridCol w:w="1840"/>
        <w:gridCol w:w="1885"/>
        <w:gridCol w:w="1544"/>
      </w:tblGrid>
      <w:tr w:rsidR="005F0752" w:rsidRPr="00923681" w14:paraId="2F6650F9" w14:textId="1610E0AC" w:rsidTr="006F22C4">
        <w:trPr>
          <w:cnfStyle w:val="100000000000" w:firstRow="1" w:lastRow="0" w:firstColumn="0" w:lastColumn="0" w:oddVBand="0" w:evenVBand="0" w:oddHBand="0" w:evenHBand="0" w:firstRowFirstColumn="0" w:firstRowLastColumn="0" w:lastRowFirstColumn="0" w:lastRowLastColumn="0"/>
          <w:cantSplit/>
          <w:tblHeader/>
        </w:trPr>
        <w:tc>
          <w:tcPr>
            <w:tcW w:w="1734"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01A6B1"/>
            <w:hideMark/>
          </w:tcPr>
          <w:p w14:paraId="31C655B7" w14:textId="77777777" w:rsidR="005F0752" w:rsidRPr="00923681" w:rsidRDefault="005F0752"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 xml:space="preserve">Ward </w:t>
            </w:r>
          </w:p>
        </w:tc>
        <w:tc>
          <w:tcPr>
            <w:tcW w:w="1885"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01A6B1"/>
            <w:hideMark/>
          </w:tcPr>
          <w:p w14:paraId="20D30D66" w14:textId="4B807C2C" w:rsidR="005F0752" w:rsidRPr="00923681" w:rsidRDefault="005F0752" w:rsidP="00966354">
            <w:pPr>
              <w:spacing w:before="0" w:beforeAutospacing="0" w:after="0" w:afterAutospacing="0" w:line="278" w:lineRule="auto"/>
              <w:rPr>
                <w:rFonts w:ascii="Arial" w:hAnsi="Arial" w:cs="Arial"/>
                <w:kern w:val="2"/>
                <w14:ligatures w14:val="standardContextual"/>
              </w:rPr>
            </w:pPr>
            <w:r w:rsidRPr="00923681">
              <w:rPr>
                <w:rFonts w:ascii="Arial" w:hAnsi="Arial" w:cs="Arial"/>
                <w:kern w:val="2"/>
                <w14:ligatures w14:val="standardContextual"/>
              </w:rPr>
              <w:t>Population</w:t>
            </w:r>
          </w:p>
          <w:p w14:paraId="5BB5B335" w14:textId="1B2879EE" w:rsidR="005F0752" w:rsidRPr="00923681" w:rsidRDefault="005F0752" w:rsidP="00966354">
            <w:pPr>
              <w:spacing w:before="0" w:beforeAutospacing="0" w:after="0" w:afterAutospacing="0" w:line="278" w:lineRule="auto"/>
              <w:rPr>
                <w:rFonts w:ascii="Arial" w:hAnsi="Arial" w:cs="Arial"/>
                <w:i/>
                <w:kern w:val="2"/>
                <w14:ligatures w14:val="standardContextual"/>
              </w:rPr>
            </w:pPr>
            <w:r w:rsidRPr="00923681">
              <w:rPr>
                <w:rFonts w:ascii="Arial" w:hAnsi="Arial" w:cs="Arial"/>
                <w:i/>
                <w:kern w:val="2"/>
                <w14:ligatures w14:val="standardContextual"/>
              </w:rPr>
              <w:t>(2026 estimates)</w:t>
            </w:r>
          </w:p>
        </w:tc>
        <w:tc>
          <w:tcPr>
            <w:tcW w:w="1840"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01A6B1"/>
            <w:hideMark/>
          </w:tcPr>
          <w:p w14:paraId="64A8D816" w14:textId="77777777" w:rsidR="005F0752" w:rsidRPr="00923681" w:rsidRDefault="005F0752"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Members</w:t>
            </w:r>
          </w:p>
        </w:tc>
        <w:tc>
          <w:tcPr>
            <w:tcW w:w="1885"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01A6B1"/>
            <w:hideMark/>
          </w:tcPr>
          <w:p w14:paraId="3C76AA0C" w14:textId="77777777" w:rsidR="005F0752" w:rsidRPr="00923681" w:rsidRDefault="005F0752"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Population per member</w:t>
            </w:r>
          </w:p>
        </w:tc>
        <w:tc>
          <w:tcPr>
            <w:tcW w:w="1544"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01A6B1"/>
          </w:tcPr>
          <w:p w14:paraId="2087D34B" w14:textId="11E6B740" w:rsidR="005F0752" w:rsidRPr="00923681" w:rsidRDefault="008B7C86" w:rsidP="003B773F">
            <w:pPr>
              <w:rPr>
                <w:rFonts w:ascii="Arial" w:hAnsi="Arial" w:cs="Arial"/>
              </w:rPr>
            </w:pPr>
            <w:r w:rsidRPr="00923681">
              <w:rPr>
                <w:rFonts w:ascii="Arial" w:hAnsi="Arial" w:cs="Arial"/>
              </w:rPr>
              <w:t>% difference from average population per member</w:t>
            </w:r>
          </w:p>
        </w:tc>
      </w:tr>
      <w:tr w:rsidR="005F0752" w:rsidRPr="00923681" w14:paraId="10F75386" w14:textId="2356CB5C" w:rsidTr="006F22C4">
        <w:trPr>
          <w:cantSplit/>
        </w:trPr>
        <w:tc>
          <w:tcPr>
            <w:tcW w:w="1734" w:type="dxa"/>
            <w:hideMark/>
          </w:tcPr>
          <w:p w14:paraId="033D264B" w14:textId="77777777" w:rsidR="005F0752" w:rsidRPr="00923681" w:rsidRDefault="005F0752" w:rsidP="003B773F">
            <w:pPr>
              <w:spacing w:before="0" w:after="160" w:line="278" w:lineRule="auto"/>
              <w:rPr>
                <w:rFonts w:ascii="Arial" w:hAnsi="Arial" w:cs="Arial"/>
                <w:i/>
                <w:iCs/>
                <w:kern w:val="2"/>
                <w14:ligatures w14:val="standardContextual"/>
              </w:rPr>
            </w:pPr>
            <w:r w:rsidRPr="00923681">
              <w:rPr>
                <w:rFonts w:ascii="Arial" w:hAnsi="Arial" w:cs="Arial"/>
                <w:i/>
                <w:iCs/>
                <w:kern w:val="2"/>
                <w14:ligatures w14:val="standardContextual"/>
              </w:rPr>
              <w:t>Brown Ward</w:t>
            </w:r>
          </w:p>
        </w:tc>
        <w:tc>
          <w:tcPr>
            <w:tcW w:w="1885" w:type="dxa"/>
            <w:hideMark/>
          </w:tcPr>
          <w:p w14:paraId="5BF2C9CF" w14:textId="60E30F4C" w:rsidR="005F0752" w:rsidRPr="00923681" w:rsidRDefault="005F0752" w:rsidP="003B773F">
            <w:pPr>
              <w:spacing w:before="0" w:after="160" w:line="278" w:lineRule="auto"/>
              <w:rPr>
                <w:rFonts w:ascii="Arial" w:hAnsi="Arial" w:cs="Arial"/>
                <w:i/>
                <w:iCs/>
                <w:kern w:val="2"/>
                <w14:ligatures w14:val="standardContextual"/>
              </w:rPr>
            </w:pPr>
            <w:r w:rsidRPr="00923681">
              <w:rPr>
                <w:rFonts w:ascii="Arial" w:hAnsi="Arial" w:cs="Arial"/>
                <w:i/>
                <w:iCs/>
                <w:kern w:val="2"/>
                <w14:ligatures w14:val="standardContextual"/>
              </w:rPr>
              <w:t>8,900</w:t>
            </w:r>
          </w:p>
        </w:tc>
        <w:tc>
          <w:tcPr>
            <w:tcW w:w="1840" w:type="dxa"/>
            <w:hideMark/>
          </w:tcPr>
          <w:p w14:paraId="0C34FDBF" w14:textId="77777777" w:rsidR="005F0752" w:rsidRPr="00923681" w:rsidRDefault="005F0752" w:rsidP="003B773F">
            <w:pPr>
              <w:spacing w:before="0" w:after="160" w:line="278" w:lineRule="auto"/>
              <w:rPr>
                <w:rFonts w:ascii="Arial" w:hAnsi="Arial" w:cs="Arial"/>
                <w:i/>
                <w:iCs/>
                <w:kern w:val="2"/>
                <w14:ligatures w14:val="standardContextual"/>
              </w:rPr>
            </w:pPr>
            <w:r w:rsidRPr="00923681">
              <w:rPr>
                <w:rFonts w:ascii="Arial" w:hAnsi="Arial" w:cs="Arial"/>
                <w:i/>
                <w:iCs/>
                <w:kern w:val="2"/>
                <w14:ligatures w14:val="standardContextual"/>
              </w:rPr>
              <w:t>2</w:t>
            </w:r>
          </w:p>
        </w:tc>
        <w:tc>
          <w:tcPr>
            <w:tcW w:w="1885" w:type="dxa"/>
            <w:hideMark/>
          </w:tcPr>
          <w:p w14:paraId="67F72FF2" w14:textId="4C466356" w:rsidR="005F0752" w:rsidRPr="00923681" w:rsidRDefault="005F0752" w:rsidP="003B773F">
            <w:pPr>
              <w:spacing w:before="0" w:after="160" w:line="278" w:lineRule="auto"/>
              <w:rPr>
                <w:rFonts w:ascii="Arial" w:hAnsi="Arial" w:cs="Arial"/>
                <w:i/>
                <w:iCs/>
                <w:kern w:val="2"/>
                <w14:ligatures w14:val="standardContextual"/>
              </w:rPr>
            </w:pPr>
            <w:r w:rsidRPr="00923681">
              <w:rPr>
                <w:rFonts w:ascii="Arial" w:hAnsi="Arial" w:cs="Arial"/>
                <w:i/>
                <w:iCs/>
                <w:kern w:val="2"/>
                <w14:ligatures w14:val="standardContextual"/>
              </w:rPr>
              <w:t>4,450</w:t>
            </w:r>
          </w:p>
        </w:tc>
        <w:tc>
          <w:tcPr>
            <w:tcW w:w="1544" w:type="dxa"/>
          </w:tcPr>
          <w:p w14:paraId="53C45AB1" w14:textId="39137E96" w:rsidR="005F0752" w:rsidRPr="00923681" w:rsidRDefault="6EAE7B38" w:rsidP="003B773F">
            <w:pPr>
              <w:rPr>
                <w:rFonts w:ascii="Arial" w:hAnsi="Arial" w:cs="Arial"/>
                <w:i/>
                <w:iCs/>
              </w:rPr>
            </w:pPr>
            <w:r w:rsidRPr="00923681">
              <w:rPr>
                <w:rFonts w:ascii="Arial" w:hAnsi="Arial" w:cs="Arial"/>
                <w:i/>
                <w:iCs/>
              </w:rPr>
              <w:t>8.54</w:t>
            </w:r>
          </w:p>
        </w:tc>
      </w:tr>
      <w:tr w:rsidR="005F0752" w:rsidRPr="00923681" w14:paraId="65CF8228" w14:textId="39E4DA6E" w:rsidTr="006F22C4">
        <w:trPr>
          <w:cantSplit/>
        </w:trPr>
        <w:tc>
          <w:tcPr>
            <w:tcW w:w="1734" w:type="dxa"/>
            <w:hideMark/>
          </w:tcPr>
          <w:p w14:paraId="7B4BF1C6" w14:textId="77777777" w:rsidR="005F0752" w:rsidRPr="00923681" w:rsidRDefault="005F0752" w:rsidP="003B773F">
            <w:pPr>
              <w:spacing w:before="0" w:after="160" w:line="278" w:lineRule="auto"/>
              <w:rPr>
                <w:rFonts w:ascii="Arial" w:hAnsi="Arial" w:cs="Arial"/>
                <w:i/>
                <w:iCs/>
                <w:kern w:val="2"/>
                <w14:ligatures w14:val="standardContextual"/>
              </w:rPr>
            </w:pPr>
            <w:r w:rsidRPr="00923681">
              <w:rPr>
                <w:rFonts w:ascii="Arial" w:hAnsi="Arial" w:cs="Arial"/>
                <w:i/>
                <w:iCs/>
                <w:kern w:val="2"/>
                <w14:ligatures w14:val="standardContextual"/>
              </w:rPr>
              <w:t>Green Ward</w:t>
            </w:r>
          </w:p>
        </w:tc>
        <w:tc>
          <w:tcPr>
            <w:tcW w:w="1885" w:type="dxa"/>
            <w:hideMark/>
          </w:tcPr>
          <w:p w14:paraId="2B873EAE" w14:textId="01CEB194" w:rsidR="005F0752" w:rsidRPr="00923681" w:rsidRDefault="005F0752" w:rsidP="003B773F">
            <w:pPr>
              <w:spacing w:before="0" w:after="160" w:line="278" w:lineRule="auto"/>
              <w:rPr>
                <w:rFonts w:ascii="Arial" w:hAnsi="Arial" w:cs="Arial"/>
                <w:i/>
                <w:iCs/>
                <w:kern w:val="2"/>
                <w14:ligatures w14:val="standardContextual"/>
              </w:rPr>
            </w:pPr>
            <w:r w:rsidRPr="00923681">
              <w:rPr>
                <w:rFonts w:ascii="Arial" w:hAnsi="Arial" w:cs="Arial"/>
                <w:i/>
                <w:iCs/>
                <w:kern w:val="2"/>
                <w14:ligatures w14:val="standardContextual"/>
              </w:rPr>
              <w:t>11,400</w:t>
            </w:r>
          </w:p>
        </w:tc>
        <w:tc>
          <w:tcPr>
            <w:tcW w:w="1840" w:type="dxa"/>
            <w:hideMark/>
          </w:tcPr>
          <w:p w14:paraId="7E7C5586" w14:textId="77777777" w:rsidR="005F0752" w:rsidRPr="00923681" w:rsidRDefault="005F0752" w:rsidP="003B773F">
            <w:pPr>
              <w:spacing w:before="0" w:after="160" w:line="278" w:lineRule="auto"/>
              <w:rPr>
                <w:rFonts w:ascii="Arial" w:hAnsi="Arial" w:cs="Arial"/>
                <w:i/>
                <w:iCs/>
                <w:kern w:val="2"/>
                <w14:ligatures w14:val="standardContextual"/>
              </w:rPr>
            </w:pPr>
            <w:r w:rsidRPr="00923681">
              <w:rPr>
                <w:rFonts w:ascii="Arial" w:hAnsi="Arial" w:cs="Arial"/>
                <w:i/>
                <w:iCs/>
                <w:kern w:val="2"/>
                <w14:ligatures w14:val="standardContextual"/>
              </w:rPr>
              <w:t>3</w:t>
            </w:r>
          </w:p>
        </w:tc>
        <w:tc>
          <w:tcPr>
            <w:tcW w:w="1885" w:type="dxa"/>
            <w:hideMark/>
          </w:tcPr>
          <w:p w14:paraId="02E9FE5A" w14:textId="435DBAE6" w:rsidR="005F0752" w:rsidRPr="00923681" w:rsidRDefault="005F0752" w:rsidP="003B773F">
            <w:pPr>
              <w:spacing w:before="0" w:after="160" w:line="278" w:lineRule="auto"/>
              <w:rPr>
                <w:rFonts w:ascii="Arial" w:hAnsi="Arial" w:cs="Arial"/>
                <w:i/>
                <w:iCs/>
                <w:kern w:val="2"/>
                <w14:ligatures w14:val="standardContextual"/>
              </w:rPr>
            </w:pPr>
            <w:r w:rsidRPr="00923681">
              <w:rPr>
                <w:rFonts w:ascii="Arial" w:hAnsi="Arial" w:cs="Arial"/>
                <w:i/>
                <w:iCs/>
                <w:kern w:val="2"/>
                <w14:ligatures w14:val="standardContextual"/>
              </w:rPr>
              <w:t>3,800</w:t>
            </w:r>
          </w:p>
        </w:tc>
        <w:tc>
          <w:tcPr>
            <w:tcW w:w="1544" w:type="dxa"/>
          </w:tcPr>
          <w:p w14:paraId="1B9C8422" w14:textId="038F3203" w:rsidR="005F0752" w:rsidRPr="00923681" w:rsidRDefault="43BB2A3E" w:rsidP="003B773F">
            <w:pPr>
              <w:rPr>
                <w:rFonts w:ascii="Arial" w:hAnsi="Arial" w:cs="Arial"/>
                <w:i/>
                <w:iCs/>
              </w:rPr>
            </w:pPr>
            <w:r w:rsidRPr="00923681">
              <w:rPr>
                <w:rFonts w:ascii="Arial" w:hAnsi="Arial" w:cs="Arial"/>
                <w:i/>
                <w:iCs/>
              </w:rPr>
              <w:t>-7.32</w:t>
            </w:r>
          </w:p>
        </w:tc>
      </w:tr>
      <w:tr w:rsidR="005F0752" w:rsidRPr="00923681" w14:paraId="2B8AAB2C" w14:textId="12AFB0AC" w:rsidTr="006F22C4">
        <w:trPr>
          <w:cantSplit/>
        </w:trPr>
        <w:tc>
          <w:tcPr>
            <w:tcW w:w="1734" w:type="dxa"/>
            <w:hideMark/>
          </w:tcPr>
          <w:p w14:paraId="64C132F7" w14:textId="77777777" w:rsidR="005F0752" w:rsidRPr="00923681" w:rsidRDefault="005F0752" w:rsidP="003B773F">
            <w:pPr>
              <w:spacing w:before="0" w:after="160" w:line="278" w:lineRule="auto"/>
              <w:rPr>
                <w:rFonts w:ascii="Arial" w:hAnsi="Arial" w:cs="Arial"/>
                <w:i/>
                <w:iCs/>
                <w:kern w:val="2"/>
                <w14:ligatures w14:val="standardContextual"/>
              </w:rPr>
            </w:pPr>
            <w:r w:rsidRPr="00923681">
              <w:rPr>
                <w:rFonts w:ascii="Arial" w:hAnsi="Arial" w:cs="Arial"/>
                <w:i/>
                <w:iCs/>
                <w:kern w:val="2"/>
                <w14:ligatures w14:val="standardContextual"/>
              </w:rPr>
              <w:t>Yellow Ward</w:t>
            </w:r>
          </w:p>
        </w:tc>
        <w:tc>
          <w:tcPr>
            <w:tcW w:w="1885" w:type="dxa"/>
            <w:hideMark/>
          </w:tcPr>
          <w:p w14:paraId="62CD16EE" w14:textId="717F1B82" w:rsidR="005F0752" w:rsidRPr="00923681" w:rsidRDefault="005F0752" w:rsidP="003B773F">
            <w:pPr>
              <w:spacing w:before="0" w:after="160" w:line="278" w:lineRule="auto"/>
              <w:rPr>
                <w:rFonts w:ascii="Arial" w:hAnsi="Arial" w:cs="Arial"/>
                <w:i/>
                <w:iCs/>
                <w:kern w:val="2"/>
                <w14:ligatures w14:val="standardContextual"/>
              </w:rPr>
            </w:pPr>
            <w:r w:rsidRPr="00923681">
              <w:rPr>
                <w:rFonts w:ascii="Arial" w:hAnsi="Arial" w:cs="Arial"/>
                <w:i/>
                <w:iCs/>
                <w:kern w:val="2"/>
                <w14:ligatures w14:val="standardContextual"/>
              </w:rPr>
              <w:t>3,500</w:t>
            </w:r>
          </w:p>
        </w:tc>
        <w:tc>
          <w:tcPr>
            <w:tcW w:w="1840" w:type="dxa"/>
            <w:hideMark/>
          </w:tcPr>
          <w:p w14:paraId="70F58332" w14:textId="77777777" w:rsidR="005F0752" w:rsidRPr="00923681" w:rsidRDefault="005F0752" w:rsidP="003B773F">
            <w:pPr>
              <w:spacing w:before="0" w:after="160" w:line="278" w:lineRule="auto"/>
              <w:rPr>
                <w:rFonts w:ascii="Arial" w:hAnsi="Arial" w:cs="Arial"/>
                <w:i/>
                <w:iCs/>
                <w:kern w:val="2"/>
                <w14:ligatures w14:val="standardContextual"/>
              </w:rPr>
            </w:pPr>
            <w:r w:rsidRPr="00923681">
              <w:rPr>
                <w:rFonts w:ascii="Arial" w:hAnsi="Arial" w:cs="Arial"/>
                <w:i/>
                <w:iCs/>
                <w:kern w:val="2"/>
                <w14:ligatures w14:val="standardContextual"/>
              </w:rPr>
              <w:t>1</w:t>
            </w:r>
          </w:p>
        </w:tc>
        <w:tc>
          <w:tcPr>
            <w:tcW w:w="1885" w:type="dxa"/>
            <w:hideMark/>
          </w:tcPr>
          <w:p w14:paraId="15B71418" w14:textId="7DD7EF87" w:rsidR="005F0752" w:rsidRPr="00923681" w:rsidRDefault="005F0752" w:rsidP="003B773F">
            <w:pPr>
              <w:spacing w:before="0" w:after="160" w:line="278" w:lineRule="auto"/>
              <w:rPr>
                <w:rFonts w:ascii="Arial" w:hAnsi="Arial" w:cs="Arial"/>
                <w:i/>
                <w:iCs/>
                <w:kern w:val="2"/>
                <w14:ligatures w14:val="standardContextual"/>
              </w:rPr>
            </w:pPr>
            <w:r w:rsidRPr="00923681">
              <w:rPr>
                <w:rFonts w:ascii="Arial" w:hAnsi="Arial" w:cs="Arial"/>
                <w:i/>
                <w:iCs/>
                <w:kern w:val="2"/>
                <w14:ligatures w14:val="standardContextual"/>
              </w:rPr>
              <w:t>3,500</w:t>
            </w:r>
          </w:p>
        </w:tc>
        <w:tc>
          <w:tcPr>
            <w:tcW w:w="1544" w:type="dxa"/>
          </w:tcPr>
          <w:p w14:paraId="79196EFA" w14:textId="15FD2675" w:rsidR="005F0752" w:rsidRPr="00923681" w:rsidRDefault="5B2698B5" w:rsidP="003B773F">
            <w:pPr>
              <w:rPr>
                <w:rFonts w:ascii="Arial" w:hAnsi="Arial" w:cs="Arial"/>
                <w:i/>
                <w:iCs/>
              </w:rPr>
            </w:pPr>
            <w:r w:rsidRPr="00923681">
              <w:rPr>
                <w:rFonts w:ascii="Arial" w:hAnsi="Arial" w:cs="Arial"/>
                <w:i/>
                <w:iCs/>
              </w:rPr>
              <w:t>-14.63</w:t>
            </w:r>
          </w:p>
        </w:tc>
      </w:tr>
      <w:tr w:rsidR="005F0752" w:rsidRPr="00923681" w14:paraId="75C799C7" w14:textId="49325ADC" w:rsidTr="006F22C4">
        <w:trPr>
          <w:cantSplit/>
        </w:trPr>
        <w:tc>
          <w:tcPr>
            <w:tcW w:w="1734" w:type="dxa"/>
            <w:hideMark/>
          </w:tcPr>
          <w:p w14:paraId="01D57148" w14:textId="77777777" w:rsidR="005F0752" w:rsidRPr="00923681" w:rsidRDefault="005F0752" w:rsidP="003B773F">
            <w:pPr>
              <w:spacing w:before="0" w:after="160" w:line="278" w:lineRule="auto"/>
              <w:rPr>
                <w:rFonts w:ascii="Arial" w:hAnsi="Arial" w:cs="Arial"/>
                <w:i/>
                <w:iCs/>
                <w:kern w:val="2"/>
                <w14:ligatures w14:val="standardContextual"/>
              </w:rPr>
            </w:pPr>
            <w:r w:rsidRPr="00923681">
              <w:rPr>
                <w:rFonts w:ascii="Arial" w:hAnsi="Arial" w:cs="Arial"/>
                <w:i/>
                <w:iCs/>
                <w:kern w:val="2"/>
                <w14:ligatures w14:val="standardContextual"/>
              </w:rPr>
              <w:t xml:space="preserve">Red Ward </w:t>
            </w:r>
          </w:p>
        </w:tc>
        <w:tc>
          <w:tcPr>
            <w:tcW w:w="1885" w:type="dxa"/>
            <w:hideMark/>
          </w:tcPr>
          <w:p w14:paraId="746796C4" w14:textId="39D2984A" w:rsidR="005F0752" w:rsidRPr="00923681" w:rsidRDefault="005F0752" w:rsidP="003B773F">
            <w:pPr>
              <w:spacing w:before="0" w:after="160" w:line="278" w:lineRule="auto"/>
              <w:rPr>
                <w:rFonts w:ascii="Arial" w:hAnsi="Arial" w:cs="Arial"/>
                <w:i/>
                <w:iCs/>
                <w:kern w:val="2"/>
                <w14:ligatures w14:val="standardContextual"/>
              </w:rPr>
            </w:pPr>
            <w:r w:rsidRPr="00923681">
              <w:rPr>
                <w:rFonts w:ascii="Arial" w:hAnsi="Arial" w:cs="Arial"/>
                <w:i/>
                <w:iCs/>
                <w:kern w:val="2"/>
                <w14:ligatures w14:val="standardContextual"/>
              </w:rPr>
              <w:t>8,400</w:t>
            </w:r>
          </w:p>
        </w:tc>
        <w:tc>
          <w:tcPr>
            <w:tcW w:w="1840" w:type="dxa"/>
            <w:hideMark/>
          </w:tcPr>
          <w:p w14:paraId="450FE593" w14:textId="77777777" w:rsidR="005F0752" w:rsidRPr="00923681" w:rsidRDefault="005F0752" w:rsidP="003B773F">
            <w:pPr>
              <w:spacing w:before="0" w:after="160" w:line="278" w:lineRule="auto"/>
              <w:rPr>
                <w:rFonts w:ascii="Arial" w:hAnsi="Arial" w:cs="Arial"/>
                <w:i/>
                <w:iCs/>
                <w:kern w:val="2"/>
                <w14:ligatures w14:val="standardContextual"/>
              </w:rPr>
            </w:pPr>
            <w:r w:rsidRPr="00923681">
              <w:rPr>
                <w:rFonts w:ascii="Arial" w:hAnsi="Arial" w:cs="Arial"/>
                <w:i/>
                <w:iCs/>
                <w:kern w:val="2"/>
                <w14:ligatures w14:val="standardContextual"/>
              </w:rPr>
              <w:t>2</w:t>
            </w:r>
          </w:p>
        </w:tc>
        <w:tc>
          <w:tcPr>
            <w:tcW w:w="1885" w:type="dxa"/>
            <w:hideMark/>
          </w:tcPr>
          <w:p w14:paraId="0DE71970" w14:textId="600D1669" w:rsidR="005F0752" w:rsidRPr="00923681" w:rsidRDefault="005F0752" w:rsidP="003B773F">
            <w:pPr>
              <w:spacing w:before="0" w:after="160" w:line="278" w:lineRule="auto"/>
              <w:rPr>
                <w:rFonts w:ascii="Arial" w:hAnsi="Arial" w:cs="Arial"/>
                <w:i/>
                <w:iCs/>
                <w:kern w:val="2"/>
                <w14:ligatures w14:val="standardContextual"/>
              </w:rPr>
            </w:pPr>
            <w:r w:rsidRPr="00923681">
              <w:rPr>
                <w:rFonts w:ascii="Arial" w:hAnsi="Arial" w:cs="Arial"/>
                <w:i/>
                <w:iCs/>
                <w:kern w:val="2"/>
                <w14:ligatures w14:val="standardContextual"/>
              </w:rPr>
              <w:t>4,200</w:t>
            </w:r>
          </w:p>
        </w:tc>
        <w:tc>
          <w:tcPr>
            <w:tcW w:w="1544" w:type="dxa"/>
          </w:tcPr>
          <w:p w14:paraId="2BD49226" w14:textId="09405B46" w:rsidR="005F0752" w:rsidRPr="00923681" w:rsidRDefault="7780752E" w:rsidP="003B773F">
            <w:pPr>
              <w:rPr>
                <w:rFonts w:ascii="Arial" w:hAnsi="Arial" w:cs="Arial"/>
                <w:i/>
                <w:iCs/>
              </w:rPr>
            </w:pPr>
            <w:r w:rsidRPr="00923681">
              <w:rPr>
                <w:rFonts w:ascii="Arial" w:hAnsi="Arial" w:cs="Arial"/>
                <w:i/>
                <w:iCs/>
              </w:rPr>
              <w:t>2.44</w:t>
            </w:r>
          </w:p>
        </w:tc>
      </w:tr>
      <w:tr w:rsidR="005F0752" w:rsidRPr="00923681" w14:paraId="53808F54" w14:textId="6F394D56" w:rsidTr="006F22C4">
        <w:trPr>
          <w:cantSplit/>
        </w:trPr>
        <w:tc>
          <w:tcPr>
            <w:tcW w:w="1734" w:type="dxa"/>
            <w:hideMark/>
          </w:tcPr>
          <w:p w14:paraId="05635B10" w14:textId="77777777" w:rsidR="005F0752" w:rsidRPr="00923681" w:rsidRDefault="005F0752" w:rsidP="003B773F">
            <w:pPr>
              <w:spacing w:before="0" w:after="160" w:line="278" w:lineRule="auto"/>
              <w:rPr>
                <w:rFonts w:ascii="Arial" w:hAnsi="Arial" w:cs="Arial"/>
                <w:i/>
                <w:iCs/>
                <w:kern w:val="2"/>
                <w14:ligatures w14:val="standardContextual"/>
              </w:rPr>
            </w:pPr>
            <w:r w:rsidRPr="00923681">
              <w:rPr>
                <w:rFonts w:ascii="Arial" w:hAnsi="Arial" w:cs="Arial"/>
                <w:i/>
                <w:iCs/>
                <w:kern w:val="2"/>
                <w14:ligatures w14:val="standardContextual"/>
              </w:rPr>
              <w:t>Blue Ward</w:t>
            </w:r>
          </w:p>
        </w:tc>
        <w:tc>
          <w:tcPr>
            <w:tcW w:w="1885" w:type="dxa"/>
            <w:hideMark/>
          </w:tcPr>
          <w:p w14:paraId="4FA91A5A" w14:textId="77777777" w:rsidR="005F0752" w:rsidRPr="00923681" w:rsidRDefault="005F0752" w:rsidP="003B773F">
            <w:pPr>
              <w:spacing w:before="0" w:after="160" w:line="278" w:lineRule="auto"/>
              <w:rPr>
                <w:rFonts w:ascii="Arial" w:hAnsi="Arial" w:cs="Arial"/>
                <w:i/>
                <w:iCs/>
                <w:kern w:val="2"/>
                <w14:ligatures w14:val="standardContextual"/>
              </w:rPr>
            </w:pPr>
            <w:r w:rsidRPr="00923681">
              <w:rPr>
                <w:rFonts w:ascii="Arial" w:hAnsi="Arial" w:cs="Arial"/>
                <w:i/>
                <w:iCs/>
                <w:kern w:val="2"/>
                <w14:ligatures w14:val="standardContextual"/>
              </w:rPr>
              <w:t>8800</w:t>
            </w:r>
          </w:p>
        </w:tc>
        <w:tc>
          <w:tcPr>
            <w:tcW w:w="1840" w:type="dxa"/>
            <w:hideMark/>
          </w:tcPr>
          <w:p w14:paraId="2564C89C" w14:textId="77777777" w:rsidR="005F0752" w:rsidRPr="00923681" w:rsidRDefault="005F0752" w:rsidP="003B773F">
            <w:pPr>
              <w:spacing w:before="0" w:after="160" w:line="278" w:lineRule="auto"/>
              <w:rPr>
                <w:rFonts w:ascii="Arial" w:hAnsi="Arial" w:cs="Arial"/>
                <w:i/>
                <w:iCs/>
                <w:kern w:val="2"/>
                <w14:ligatures w14:val="standardContextual"/>
              </w:rPr>
            </w:pPr>
            <w:r w:rsidRPr="00923681">
              <w:rPr>
                <w:rFonts w:ascii="Arial" w:hAnsi="Arial" w:cs="Arial"/>
                <w:i/>
                <w:iCs/>
                <w:kern w:val="2"/>
                <w14:ligatures w14:val="standardContextual"/>
              </w:rPr>
              <w:t>2</w:t>
            </w:r>
          </w:p>
        </w:tc>
        <w:tc>
          <w:tcPr>
            <w:tcW w:w="1885" w:type="dxa"/>
            <w:hideMark/>
          </w:tcPr>
          <w:p w14:paraId="2670E150" w14:textId="7121AA76" w:rsidR="005F0752" w:rsidRPr="00923681" w:rsidRDefault="005F0752" w:rsidP="003B773F">
            <w:pPr>
              <w:spacing w:before="0" w:after="160" w:line="278" w:lineRule="auto"/>
              <w:rPr>
                <w:rFonts w:ascii="Arial" w:hAnsi="Arial" w:cs="Arial"/>
                <w:i/>
                <w:iCs/>
                <w:kern w:val="2"/>
                <w14:ligatures w14:val="standardContextual"/>
              </w:rPr>
            </w:pPr>
            <w:r w:rsidRPr="00923681">
              <w:rPr>
                <w:rFonts w:ascii="Arial" w:hAnsi="Arial" w:cs="Arial"/>
                <w:i/>
                <w:iCs/>
                <w:kern w:val="2"/>
                <w14:ligatures w14:val="standardContextual"/>
              </w:rPr>
              <w:t>4,400</w:t>
            </w:r>
          </w:p>
        </w:tc>
        <w:tc>
          <w:tcPr>
            <w:tcW w:w="1544" w:type="dxa"/>
          </w:tcPr>
          <w:p w14:paraId="0458DCC0" w14:textId="49785912" w:rsidR="005F0752" w:rsidRPr="00923681" w:rsidRDefault="7FB79F40" w:rsidP="003B773F">
            <w:pPr>
              <w:rPr>
                <w:rFonts w:ascii="Arial" w:hAnsi="Arial" w:cs="Arial"/>
                <w:i/>
                <w:iCs/>
              </w:rPr>
            </w:pPr>
            <w:r w:rsidRPr="00923681">
              <w:rPr>
                <w:rFonts w:ascii="Arial" w:hAnsi="Arial" w:cs="Arial"/>
                <w:i/>
                <w:iCs/>
              </w:rPr>
              <w:t>7.32</w:t>
            </w:r>
          </w:p>
        </w:tc>
      </w:tr>
      <w:tr w:rsidR="005F0752" w:rsidRPr="00923681" w14:paraId="05A69492" w14:textId="5D904487" w:rsidTr="006F22C4">
        <w:trPr>
          <w:cantSplit/>
        </w:trPr>
        <w:tc>
          <w:tcPr>
            <w:tcW w:w="1734" w:type="dxa"/>
            <w:hideMark/>
          </w:tcPr>
          <w:p w14:paraId="06077E7C" w14:textId="77777777" w:rsidR="005F0752" w:rsidRPr="00923681" w:rsidRDefault="005F0752" w:rsidP="003B773F">
            <w:pPr>
              <w:spacing w:before="0" w:after="160" w:line="278" w:lineRule="auto"/>
              <w:rPr>
                <w:rFonts w:ascii="Arial" w:hAnsi="Arial" w:cs="Arial"/>
                <w:b/>
                <w:i/>
                <w:iCs/>
                <w:kern w:val="2"/>
                <w14:ligatures w14:val="standardContextual"/>
              </w:rPr>
            </w:pPr>
            <w:r w:rsidRPr="00923681">
              <w:rPr>
                <w:rFonts w:ascii="Arial" w:hAnsi="Arial" w:cs="Arial"/>
                <w:b/>
                <w:i/>
                <w:iCs/>
                <w:kern w:val="2"/>
                <w14:ligatures w14:val="standardContextual"/>
              </w:rPr>
              <w:t xml:space="preserve">Total </w:t>
            </w:r>
          </w:p>
        </w:tc>
        <w:tc>
          <w:tcPr>
            <w:tcW w:w="1885" w:type="dxa"/>
            <w:hideMark/>
          </w:tcPr>
          <w:p w14:paraId="688BFCEA" w14:textId="5F291564" w:rsidR="005F0752" w:rsidRPr="00923681" w:rsidRDefault="005F0752" w:rsidP="003B773F">
            <w:pPr>
              <w:spacing w:before="0" w:after="160" w:line="278" w:lineRule="auto"/>
              <w:rPr>
                <w:rFonts w:ascii="Arial" w:hAnsi="Arial" w:cs="Arial"/>
                <w:b/>
                <w:i/>
                <w:iCs/>
                <w:kern w:val="2"/>
                <w14:ligatures w14:val="standardContextual"/>
              </w:rPr>
            </w:pPr>
            <w:r w:rsidRPr="00923681">
              <w:rPr>
                <w:rFonts w:ascii="Arial" w:hAnsi="Arial" w:cs="Arial"/>
                <w:b/>
                <w:i/>
                <w:iCs/>
                <w:kern w:val="2"/>
                <w14:ligatures w14:val="standardContextual"/>
              </w:rPr>
              <w:t>41,000</w:t>
            </w:r>
          </w:p>
        </w:tc>
        <w:tc>
          <w:tcPr>
            <w:tcW w:w="1840" w:type="dxa"/>
            <w:hideMark/>
          </w:tcPr>
          <w:p w14:paraId="5D727ABE" w14:textId="77777777" w:rsidR="005F0752" w:rsidRPr="00923681" w:rsidRDefault="005F0752" w:rsidP="003B773F">
            <w:pPr>
              <w:spacing w:before="0" w:after="160" w:line="278" w:lineRule="auto"/>
              <w:rPr>
                <w:rFonts w:ascii="Arial" w:hAnsi="Arial" w:cs="Arial"/>
                <w:b/>
                <w:i/>
                <w:iCs/>
                <w:kern w:val="2"/>
                <w14:ligatures w14:val="standardContextual"/>
              </w:rPr>
            </w:pPr>
            <w:r w:rsidRPr="00923681">
              <w:rPr>
                <w:rFonts w:ascii="Arial" w:hAnsi="Arial" w:cs="Arial"/>
                <w:b/>
                <w:i/>
                <w:iCs/>
                <w:kern w:val="2"/>
                <w14:ligatures w14:val="standardContextual"/>
              </w:rPr>
              <w:t>10</w:t>
            </w:r>
          </w:p>
        </w:tc>
        <w:tc>
          <w:tcPr>
            <w:tcW w:w="1885" w:type="dxa"/>
            <w:hideMark/>
          </w:tcPr>
          <w:p w14:paraId="0BDBADC8" w14:textId="4626743F" w:rsidR="005F0752" w:rsidRPr="00923681" w:rsidRDefault="005F0752" w:rsidP="003B773F">
            <w:pPr>
              <w:spacing w:before="0" w:after="160" w:line="278" w:lineRule="auto"/>
              <w:rPr>
                <w:rFonts w:ascii="Arial" w:hAnsi="Arial" w:cs="Arial"/>
                <w:b/>
                <w:i/>
                <w:iCs/>
                <w:kern w:val="2"/>
                <w14:ligatures w14:val="standardContextual"/>
              </w:rPr>
            </w:pPr>
            <w:r w:rsidRPr="00923681">
              <w:rPr>
                <w:rFonts w:ascii="Arial" w:hAnsi="Arial" w:cs="Arial"/>
                <w:b/>
                <w:i/>
                <w:iCs/>
                <w:kern w:val="2"/>
                <w14:ligatures w14:val="standardContextual"/>
              </w:rPr>
              <w:t>4,100</w:t>
            </w:r>
          </w:p>
        </w:tc>
        <w:tc>
          <w:tcPr>
            <w:tcW w:w="1544" w:type="dxa"/>
          </w:tcPr>
          <w:p w14:paraId="02A1D373" w14:textId="77777777" w:rsidR="005F0752" w:rsidRPr="00923681" w:rsidRDefault="005F0752" w:rsidP="003B773F">
            <w:pPr>
              <w:rPr>
                <w:rFonts w:ascii="Arial" w:hAnsi="Arial" w:cs="Arial"/>
                <w:b/>
                <w:i/>
                <w:iCs/>
              </w:rPr>
            </w:pPr>
          </w:p>
        </w:tc>
      </w:tr>
    </w:tbl>
    <w:p w14:paraId="629E6061" w14:textId="77777777" w:rsidR="003B773F" w:rsidRPr="00923681" w:rsidRDefault="003B773F" w:rsidP="00483ED4">
      <w:pPr>
        <w:spacing w:before="120" w:after="120"/>
        <w:rPr>
          <w:rFonts w:ascii="Arial" w:hAnsi="Arial" w:cs="Arial"/>
        </w:rPr>
      </w:pPr>
      <w:r w:rsidRPr="00923681">
        <w:rPr>
          <w:rFonts w:ascii="Arial" w:hAnsi="Arial" w:cs="Arial"/>
        </w:rPr>
        <w:lastRenderedPageBreak/>
        <w:t xml:space="preserve">In accordance with </w:t>
      </w:r>
      <w:r w:rsidRPr="00923681">
        <w:rPr>
          <w:rFonts w:ascii="Arial" w:hAnsi="Arial" w:cs="Arial"/>
          <w:i/>
        </w:rPr>
        <w:t>section 19</w:t>
      </w:r>
      <w:proofErr w:type="gramStart"/>
      <w:r w:rsidRPr="00923681">
        <w:rPr>
          <w:rFonts w:ascii="Arial" w:hAnsi="Arial" w:cs="Arial"/>
          <w:i/>
        </w:rPr>
        <w:t>V(</w:t>
      </w:r>
      <w:proofErr w:type="gramEnd"/>
      <w:r w:rsidRPr="00923681">
        <w:rPr>
          <w:rFonts w:ascii="Arial" w:hAnsi="Arial" w:cs="Arial"/>
          <w:i/>
        </w:rPr>
        <w:t>2),</w:t>
      </w:r>
      <w:r w:rsidRPr="00923681">
        <w:rPr>
          <w:rFonts w:ascii="Arial" w:hAnsi="Arial" w:cs="Arial"/>
        </w:rPr>
        <w:t xml:space="preserve"> </w:t>
      </w:r>
      <w:r w:rsidRPr="00923681">
        <w:rPr>
          <w:rFonts w:ascii="Arial" w:hAnsi="Arial" w:cs="Arial"/>
          <w:i/>
        </w:rPr>
        <w:t>Local Electoral Act 2001</w:t>
      </w:r>
      <w:r w:rsidRPr="00923681">
        <w:rPr>
          <w:rFonts w:ascii="Arial" w:hAnsi="Arial" w:cs="Arial"/>
        </w:rPr>
        <w:t xml:space="preserve"> the population that each member represents must be within the range of 4100 +/- 10% (3690 to 4510), unless </w:t>
      </w:r>
      <w:proofErr w:type="gramStart"/>
      <w:r w:rsidRPr="00923681">
        <w:rPr>
          <w:rFonts w:ascii="Arial" w:hAnsi="Arial" w:cs="Arial"/>
        </w:rPr>
        <w:t>particular community</w:t>
      </w:r>
      <w:proofErr w:type="gramEnd"/>
      <w:r w:rsidRPr="00923681">
        <w:rPr>
          <w:rFonts w:ascii="Arial" w:hAnsi="Arial" w:cs="Arial"/>
        </w:rPr>
        <w:t xml:space="preserve"> of interest considerations justify otherwise. </w:t>
      </w:r>
    </w:p>
    <w:p w14:paraId="70E4640B" w14:textId="342BDF23" w:rsidR="003B773F" w:rsidRPr="00923681" w:rsidRDefault="007E5AD4" w:rsidP="003B773F">
      <w:pPr>
        <w:rPr>
          <w:rFonts w:ascii="Arial" w:hAnsi="Arial" w:cs="Arial"/>
        </w:rPr>
      </w:pPr>
      <w:r w:rsidRPr="00923681">
        <w:rPr>
          <w:rFonts w:ascii="Arial" w:hAnsi="Arial" w:cs="Arial"/>
        </w:rPr>
        <w:t>T</w:t>
      </w:r>
      <w:r w:rsidR="003B773F" w:rsidRPr="00923681">
        <w:rPr>
          <w:rFonts w:ascii="Arial" w:hAnsi="Arial" w:cs="Arial"/>
        </w:rPr>
        <w:t xml:space="preserve">he representation of the Yellow Ward falls outside the stipulated range. The Council considers that </w:t>
      </w:r>
      <w:r w:rsidR="00F65D63" w:rsidRPr="00923681">
        <w:rPr>
          <w:rFonts w:ascii="Arial" w:hAnsi="Arial" w:cs="Arial"/>
        </w:rPr>
        <w:t>this is warranted</w:t>
      </w:r>
      <w:r w:rsidR="003B773F" w:rsidRPr="00923681">
        <w:rPr>
          <w:rFonts w:ascii="Arial" w:hAnsi="Arial" w:cs="Arial"/>
        </w:rPr>
        <w:t xml:space="preserve"> for the following reasons:</w:t>
      </w:r>
    </w:p>
    <w:p w14:paraId="04DEEF0A" w14:textId="77777777" w:rsidR="003B773F" w:rsidRPr="00923681" w:rsidRDefault="003B773F" w:rsidP="00C34123">
      <w:pPr>
        <w:pStyle w:val="ListParagraph"/>
        <w:numPr>
          <w:ilvl w:val="0"/>
          <w:numId w:val="34"/>
        </w:numPr>
        <w:rPr>
          <w:rFonts w:ascii="Arial" w:hAnsi="Arial" w:cs="Arial"/>
          <w:i/>
          <w:iCs/>
        </w:rPr>
      </w:pPr>
      <w:r w:rsidRPr="00923681">
        <w:rPr>
          <w:rFonts w:ascii="Arial" w:hAnsi="Arial" w:cs="Arial"/>
          <w:i/>
          <w:iCs/>
        </w:rPr>
        <w:t>reason 1 based on the considerations set out in section 19</w:t>
      </w:r>
      <w:proofErr w:type="gramStart"/>
      <w:r w:rsidRPr="00923681">
        <w:rPr>
          <w:rFonts w:ascii="Arial" w:hAnsi="Arial" w:cs="Arial"/>
          <w:i/>
          <w:iCs/>
        </w:rPr>
        <w:t>V(</w:t>
      </w:r>
      <w:proofErr w:type="gramEnd"/>
      <w:r w:rsidRPr="00923681">
        <w:rPr>
          <w:rFonts w:ascii="Arial" w:hAnsi="Arial" w:cs="Arial"/>
          <w:i/>
          <w:iCs/>
        </w:rPr>
        <w:t>3)</w:t>
      </w:r>
    </w:p>
    <w:p w14:paraId="7784FB9E" w14:textId="77777777" w:rsidR="003B773F" w:rsidRPr="00923681" w:rsidRDefault="003B773F" w:rsidP="00C34123">
      <w:pPr>
        <w:pStyle w:val="ListParagraph"/>
        <w:numPr>
          <w:ilvl w:val="0"/>
          <w:numId w:val="34"/>
        </w:numPr>
        <w:rPr>
          <w:rFonts w:ascii="Arial" w:hAnsi="Arial" w:cs="Arial"/>
          <w:i/>
          <w:iCs/>
        </w:rPr>
      </w:pPr>
      <w:r w:rsidRPr="00923681">
        <w:rPr>
          <w:rFonts w:ascii="Arial" w:hAnsi="Arial" w:cs="Arial"/>
          <w:i/>
          <w:iCs/>
        </w:rPr>
        <w:t>reason 2 based on the considerations set out in section 19</w:t>
      </w:r>
      <w:proofErr w:type="gramStart"/>
      <w:r w:rsidRPr="00923681">
        <w:rPr>
          <w:rFonts w:ascii="Arial" w:hAnsi="Arial" w:cs="Arial"/>
          <w:i/>
          <w:iCs/>
        </w:rPr>
        <w:t>V(</w:t>
      </w:r>
      <w:proofErr w:type="gramEnd"/>
      <w:r w:rsidRPr="00923681">
        <w:rPr>
          <w:rFonts w:ascii="Arial" w:hAnsi="Arial" w:cs="Arial"/>
          <w:i/>
          <w:iCs/>
        </w:rPr>
        <w:t>3).</w:t>
      </w:r>
    </w:p>
    <w:p w14:paraId="43B5C3F3" w14:textId="5B0DFE5A" w:rsidR="003B773F" w:rsidRPr="00923681" w:rsidRDefault="003B773F" w:rsidP="003B773F">
      <w:pPr>
        <w:rPr>
          <w:rFonts w:ascii="Arial" w:hAnsi="Arial" w:cs="Arial"/>
          <w:b/>
          <w:bCs/>
          <w:i/>
        </w:rPr>
      </w:pPr>
      <w:r w:rsidRPr="00923681">
        <w:rPr>
          <w:rFonts w:ascii="Arial" w:hAnsi="Arial" w:cs="Arial"/>
          <w:b/>
          <w:bCs/>
          <w:i/>
        </w:rPr>
        <w:t>Community Board</w:t>
      </w:r>
      <w:r w:rsidR="009B5904" w:rsidRPr="00923681">
        <w:rPr>
          <w:rFonts w:ascii="Arial" w:hAnsi="Arial" w:cs="Arial"/>
          <w:b/>
          <w:bCs/>
          <w:i/>
        </w:rPr>
        <w:t>s</w:t>
      </w:r>
    </w:p>
    <w:p w14:paraId="2F2B1C51" w14:textId="354C3D02" w:rsidR="003B773F" w:rsidRPr="00923681" w:rsidRDefault="003B773F" w:rsidP="003B773F">
      <w:pPr>
        <w:rPr>
          <w:rFonts w:ascii="Arial" w:hAnsi="Arial" w:cs="Arial"/>
        </w:rPr>
      </w:pPr>
      <w:r w:rsidRPr="00923681">
        <w:rPr>
          <w:rFonts w:ascii="Arial" w:hAnsi="Arial" w:cs="Arial"/>
        </w:rPr>
        <w:t xml:space="preserve">It is proposed that </w:t>
      </w:r>
      <w:r w:rsidR="006C2029" w:rsidRPr="00923681">
        <w:rPr>
          <w:rFonts w:ascii="Arial" w:hAnsi="Arial" w:cs="Arial"/>
        </w:rPr>
        <w:t>there be f</w:t>
      </w:r>
      <w:r w:rsidR="00D454B0" w:rsidRPr="00923681">
        <w:rPr>
          <w:rFonts w:ascii="Arial" w:hAnsi="Arial" w:cs="Arial"/>
        </w:rPr>
        <w:t>our community boards as follows</w:t>
      </w:r>
      <w:r w:rsidRPr="00923681">
        <w:rPr>
          <w:rFonts w:ascii="Arial" w:hAnsi="Arial" w:cs="Arial"/>
        </w:rPr>
        <w:t>:</w:t>
      </w:r>
    </w:p>
    <w:tbl>
      <w:tblPr>
        <w:tblStyle w:val="LGCTable"/>
        <w:tblW w:w="8789" w:type="dxa"/>
        <w:tblInd w:w="108" w:type="dxa"/>
        <w:tblBorders>
          <w:top w:val="single" w:sz="12" w:space="0" w:color="01A6B1"/>
          <w:left w:val="single" w:sz="12" w:space="0" w:color="01A6B1"/>
          <w:bottom w:val="single" w:sz="12" w:space="0" w:color="01A6B1"/>
          <w:right w:val="single" w:sz="12" w:space="0" w:color="01A6B1"/>
          <w:insideH w:val="single" w:sz="6" w:space="0" w:color="01A6B1"/>
          <w:insideV w:val="single" w:sz="6" w:space="0" w:color="01A6B1"/>
        </w:tblBorders>
        <w:tblLook w:val="0020" w:firstRow="1" w:lastRow="0" w:firstColumn="0" w:lastColumn="0" w:noHBand="0" w:noVBand="0"/>
        <w:tblDescription w:val="This table lists the community boards against their geographic areas"/>
      </w:tblPr>
      <w:tblGrid>
        <w:gridCol w:w="2977"/>
        <w:gridCol w:w="5812"/>
      </w:tblGrid>
      <w:tr w:rsidR="003B773F" w:rsidRPr="00923681" w14:paraId="65B3366E" w14:textId="77777777" w:rsidTr="006F22C4">
        <w:trPr>
          <w:cnfStyle w:val="100000000000" w:firstRow="1" w:lastRow="0" w:firstColumn="0" w:lastColumn="0" w:oddVBand="0" w:evenVBand="0" w:oddHBand="0" w:evenHBand="0" w:firstRowFirstColumn="0" w:firstRowLastColumn="0" w:lastRowFirstColumn="0" w:lastRowLastColumn="0"/>
          <w:cantSplit/>
          <w:tblHeader/>
        </w:trPr>
        <w:tc>
          <w:tcPr>
            <w:tcW w:w="2977"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01A6B1"/>
            <w:hideMark/>
          </w:tcPr>
          <w:p w14:paraId="23EA1D81" w14:textId="77777777" w:rsidR="003B773F" w:rsidRPr="00923681" w:rsidRDefault="003B773F"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Community Board</w:t>
            </w:r>
          </w:p>
        </w:tc>
        <w:tc>
          <w:tcPr>
            <w:tcW w:w="5812"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01A6B1"/>
            <w:hideMark/>
          </w:tcPr>
          <w:p w14:paraId="677A9BAD" w14:textId="77777777" w:rsidR="003B773F" w:rsidRPr="00923681" w:rsidRDefault="003B773F"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Area of Community</w:t>
            </w:r>
          </w:p>
        </w:tc>
      </w:tr>
      <w:tr w:rsidR="003B773F" w:rsidRPr="00923681" w14:paraId="7CF310A5" w14:textId="77777777" w:rsidTr="006F22C4">
        <w:trPr>
          <w:cantSplit/>
        </w:trPr>
        <w:tc>
          <w:tcPr>
            <w:tcW w:w="2977" w:type="dxa"/>
            <w:hideMark/>
          </w:tcPr>
          <w:p w14:paraId="273BFA19" w14:textId="7DD0237B" w:rsidR="003B773F" w:rsidRPr="00923681" w:rsidRDefault="003B773F" w:rsidP="003B773F">
            <w:pPr>
              <w:spacing w:before="0" w:after="160" w:line="278" w:lineRule="auto"/>
              <w:rPr>
                <w:rFonts w:ascii="Arial" w:hAnsi="Arial" w:cs="Arial"/>
                <w:i/>
                <w:iCs/>
                <w:kern w:val="2"/>
                <w14:ligatures w14:val="standardContextual"/>
              </w:rPr>
            </w:pPr>
            <w:r w:rsidRPr="00923681">
              <w:rPr>
                <w:rFonts w:ascii="Arial" w:hAnsi="Arial" w:cs="Arial"/>
                <w:i/>
                <w:iCs/>
                <w:kern w:val="2"/>
                <w14:ligatures w14:val="standardContextual"/>
              </w:rPr>
              <w:t>East Community Board</w:t>
            </w:r>
          </w:p>
        </w:tc>
        <w:tc>
          <w:tcPr>
            <w:tcW w:w="5812" w:type="dxa"/>
            <w:hideMark/>
          </w:tcPr>
          <w:p w14:paraId="42F64648" w14:textId="73D6920A" w:rsidR="003B773F" w:rsidRPr="00923681" w:rsidRDefault="0016547D" w:rsidP="003B773F">
            <w:pPr>
              <w:spacing w:before="0" w:after="160" w:line="278" w:lineRule="auto"/>
              <w:rPr>
                <w:rFonts w:ascii="Arial" w:hAnsi="Arial" w:cs="Arial"/>
                <w:i/>
                <w:iCs/>
                <w:kern w:val="2"/>
                <w14:ligatures w14:val="standardContextual"/>
              </w:rPr>
            </w:pPr>
            <w:r w:rsidRPr="00923681">
              <w:rPr>
                <w:rFonts w:ascii="Arial" w:hAnsi="Arial" w:cs="Arial"/>
                <w:i/>
                <w:iCs/>
                <w:kern w:val="2"/>
                <w14:ligatures w14:val="standardContextual"/>
              </w:rPr>
              <w:t>geographic</w:t>
            </w:r>
            <w:r w:rsidR="003B773F" w:rsidRPr="00923681">
              <w:rPr>
                <w:rFonts w:ascii="Arial" w:hAnsi="Arial" w:cs="Arial"/>
                <w:i/>
                <w:iCs/>
                <w:kern w:val="2"/>
                <w14:ligatures w14:val="standardContextual"/>
              </w:rPr>
              <w:t xml:space="preserve"> description of the East Community Board</w:t>
            </w:r>
          </w:p>
        </w:tc>
      </w:tr>
      <w:tr w:rsidR="003B773F" w:rsidRPr="00923681" w14:paraId="3ACB29EE" w14:textId="77777777" w:rsidTr="006F22C4">
        <w:trPr>
          <w:cantSplit/>
        </w:trPr>
        <w:tc>
          <w:tcPr>
            <w:tcW w:w="2977" w:type="dxa"/>
            <w:hideMark/>
          </w:tcPr>
          <w:p w14:paraId="13D277A4" w14:textId="34EE16C0" w:rsidR="003B773F" w:rsidRPr="00923681" w:rsidRDefault="003B773F" w:rsidP="003B773F">
            <w:pPr>
              <w:spacing w:before="0" w:after="160" w:line="278" w:lineRule="auto"/>
              <w:rPr>
                <w:rFonts w:ascii="Arial" w:hAnsi="Arial" w:cs="Arial"/>
                <w:i/>
                <w:iCs/>
                <w:kern w:val="2"/>
                <w14:ligatures w14:val="standardContextual"/>
              </w:rPr>
            </w:pPr>
            <w:r w:rsidRPr="00923681">
              <w:rPr>
                <w:rFonts w:ascii="Arial" w:hAnsi="Arial" w:cs="Arial"/>
                <w:i/>
                <w:iCs/>
                <w:kern w:val="2"/>
                <w14:ligatures w14:val="standardContextual"/>
              </w:rPr>
              <w:t>West Community Board</w:t>
            </w:r>
          </w:p>
        </w:tc>
        <w:tc>
          <w:tcPr>
            <w:tcW w:w="5812" w:type="dxa"/>
            <w:hideMark/>
          </w:tcPr>
          <w:p w14:paraId="0C447F0F" w14:textId="2CEBA156" w:rsidR="003B773F" w:rsidRPr="00923681" w:rsidRDefault="0016547D" w:rsidP="003B773F">
            <w:pPr>
              <w:spacing w:before="0" w:after="160" w:line="278" w:lineRule="auto"/>
              <w:rPr>
                <w:rFonts w:ascii="Arial" w:hAnsi="Arial" w:cs="Arial"/>
                <w:i/>
                <w:iCs/>
                <w:kern w:val="2"/>
                <w14:ligatures w14:val="standardContextual"/>
              </w:rPr>
            </w:pPr>
            <w:r w:rsidRPr="00923681">
              <w:rPr>
                <w:rFonts w:ascii="Arial" w:hAnsi="Arial" w:cs="Arial"/>
                <w:i/>
                <w:iCs/>
                <w:kern w:val="2"/>
                <w14:ligatures w14:val="standardContextual"/>
              </w:rPr>
              <w:t>geographic</w:t>
            </w:r>
            <w:r w:rsidR="003B773F" w:rsidRPr="00923681">
              <w:rPr>
                <w:rFonts w:ascii="Arial" w:hAnsi="Arial" w:cs="Arial"/>
                <w:i/>
                <w:iCs/>
                <w:kern w:val="2"/>
                <w14:ligatures w14:val="standardContextual"/>
              </w:rPr>
              <w:t xml:space="preserve"> description of the West Community Board</w:t>
            </w:r>
          </w:p>
        </w:tc>
      </w:tr>
      <w:tr w:rsidR="003B773F" w:rsidRPr="00923681" w14:paraId="4434775E" w14:textId="77777777" w:rsidTr="006F22C4">
        <w:trPr>
          <w:cantSplit/>
        </w:trPr>
        <w:tc>
          <w:tcPr>
            <w:tcW w:w="2977" w:type="dxa"/>
            <w:hideMark/>
          </w:tcPr>
          <w:p w14:paraId="1F14743E" w14:textId="6699350F" w:rsidR="003B773F" w:rsidRPr="00923681" w:rsidRDefault="003B773F" w:rsidP="003B773F">
            <w:pPr>
              <w:spacing w:before="0" w:after="160" w:line="278" w:lineRule="auto"/>
              <w:rPr>
                <w:rFonts w:ascii="Arial" w:hAnsi="Arial" w:cs="Arial"/>
                <w:i/>
                <w:iCs/>
                <w:kern w:val="2"/>
                <w14:ligatures w14:val="standardContextual"/>
              </w:rPr>
            </w:pPr>
            <w:r w:rsidRPr="00923681">
              <w:rPr>
                <w:rFonts w:ascii="Arial" w:hAnsi="Arial" w:cs="Arial"/>
                <w:i/>
                <w:iCs/>
                <w:kern w:val="2"/>
                <w14:ligatures w14:val="standardContextual"/>
              </w:rPr>
              <w:t>North Community Board</w:t>
            </w:r>
          </w:p>
        </w:tc>
        <w:tc>
          <w:tcPr>
            <w:tcW w:w="5812" w:type="dxa"/>
            <w:hideMark/>
          </w:tcPr>
          <w:p w14:paraId="6EBC2DC3" w14:textId="1E9571F8" w:rsidR="003B773F" w:rsidRPr="00923681" w:rsidRDefault="0016547D" w:rsidP="003B773F">
            <w:pPr>
              <w:spacing w:before="0" w:after="160" w:line="278" w:lineRule="auto"/>
              <w:rPr>
                <w:rFonts w:ascii="Arial" w:hAnsi="Arial" w:cs="Arial"/>
                <w:i/>
                <w:iCs/>
                <w:kern w:val="2"/>
                <w14:ligatures w14:val="standardContextual"/>
              </w:rPr>
            </w:pPr>
            <w:r w:rsidRPr="00923681">
              <w:rPr>
                <w:rFonts w:ascii="Arial" w:hAnsi="Arial" w:cs="Arial"/>
                <w:i/>
                <w:iCs/>
                <w:kern w:val="2"/>
                <w14:ligatures w14:val="standardContextual"/>
              </w:rPr>
              <w:t>geographic</w:t>
            </w:r>
            <w:r w:rsidR="003B773F" w:rsidRPr="00923681">
              <w:rPr>
                <w:rFonts w:ascii="Arial" w:hAnsi="Arial" w:cs="Arial"/>
                <w:i/>
                <w:iCs/>
                <w:kern w:val="2"/>
                <w14:ligatures w14:val="standardContextual"/>
              </w:rPr>
              <w:t xml:space="preserve"> description of the North Community Board</w:t>
            </w:r>
          </w:p>
        </w:tc>
      </w:tr>
      <w:tr w:rsidR="003B773F" w:rsidRPr="00923681" w14:paraId="78848F85" w14:textId="77777777" w:rsidTr="006F22C4">
        <w:trPr>
          <w:cantSplit/>
        </w:trPr>
        <w:tc>
          <w:tcPr>
            <w:tcW w:w="2977" w:type="dxa"/>
            <w:hideMark/>
          </w:tcPr>
          <w:p w14:paraId="2BD42FC9" w14:textId="632B7222" w:rsidR="003B773F" w:rsidRPr="00923681" w:rsidRDefault="008C0F6A" w:rsidP="003B773F">
            <w:pPr>
              <w:spacing w:before="0" w:after="160" w:line="278" w:lineRule="auto"/>
              <w:rPr>
                <w:rFonts w:ascii="Arial" w:hAnsi="Arial" w:cs="Arial"/>
                <w:i/>
                <w:iCs/>
                <w:kern w:val="2"/>
                <w14:ligatures w14:val="standardContextual"/>
              </w:rPr>
            </w:pPr>
            <w:r w:rsidRPr="00923681">
              <w:rPr>
                <w:rFonts w:ascii="Arial" w:hAnsi="Arial" w:cs="Arial"/>
                <w:i/>
                <w:iCs/>
                <w:kern w:val="2"/>
                <w14:ligatures w14:val="standardContextual"/>
              </w:rPr>
              <w:t>South</w:t>
            </w:r>
            <w:r w:rsidR="003B773F" w:rsidRPr="00923681">
              <w:rPr>
                <w:rFonts w:ascii="Arial" w:hAnsi="Arial" w:cs="Arial"/>
                <w:i/>
                <w:iCs/>
                <w:kern w:val="2"/>
                <w14:ligatures w14:val="standardContextual"/>
              </w:rPr>
              <w:t xml:space="preserve"> Community Board</w:t>
            </w:r>
          </w:p>
        </w:tc>
        <w:tc>
          <w:tcPr>
            <w:tcW w:w="5812" w:type="dxa"/>
            <w:hideMark/>
          </w:tcPr>
          <w:p w14:paraId="0639F54F" w14:textId="61108B17" w:rsidR="003B773F" w:rsidRPr="00923681" w:rsidRDefault="0016547D" w:rsidP="003B773F">
            <w:pPr>
              <w:spacing w:before="0" w:after="160" w:line="278" w:lineRule="auto"/>
              <w:rPr>
                <w:rFonts w:ascii="Arial" w:hAnsi="Arial" w:cs="Arial"/>
                <w:i/>
                <w:iCs/>
                <w:kern w:val="2"/>
                <w14:ligatures w14:val="standardContextual"/>
              </w:rPr>
            </w:pPr>
            <w:r w:rsidRPr="00923681">
              <w:rPr>
                <w:rFonts w:ascii="Arial" w:hAnsi="Arial" w:cs="Arial"/>
                <w:i/>
                <w:iCs/>
                <w:kern w:val="2"/>
                <w14:ligatures w14:val="standardContextual"/>
              </w:rPr>
              <w:t>geographic</w:t>
            </w:r>
            <w:r w:rsidR="003B773F" w:rsidRPr="00923681">
              <w:rPr>
                <w:rFonts w:ascii="Arial" w:hAnsi="Arial" w:cs="Arial"/>
                <w:i/>
                <w:iCs/>
                <w:kern w:val="2"/>
                <w14:ligatures w14:val="standardContextual"/>
              </w:rPr>
              <w:t xml:space="preserve"> description of the </w:t>
            </w:r>
            <w:r w:rsidR="008C0F6A" w:rsidRPr="00923681">
              <w:rPr>
                <w:rFonts w:ascii="Arial" w:hAnsi="Arial" w:cs="Arial"/>
                <w:i/>
                <w:iCs/>
                <w:kern w:val="2"/>
                <w14:ligatures w14:val="standardContextual"/>
              </w:rPr>
              <w:t>South</w:t>
            </w:r>
            <w:r w:rsidR="003B773F" w:rsidRPr="00923681">
              <w:rPr>
                <w:rFonts w:ascii="Arial" w:hAnsi="Arial" w:cs="Arial"/>
                <w:i/>
                <w:iCs/>
                <w:kern w:val="2"/>
                <w14:ligatures w14:val="standardContextual"/>
              </w:rPr>
              <w:t xml:space="preserve"> Community Board</w:t>
            </w:r>
          </w:p>
        </w:tc>
      </w:tr>
    </w:tbl>
    <w:p w14:paraId="0D19D4D7" w14:textId="73A9987A" w:rsidR="003B773F" w:rsidRPr="00923681" w:rsidRDefault="003B773F" w:rsidP="003D63F1">
      <w:pPr>
        <w:spacing w:before="120" w:after="120"/>
        <w:rPr>
          <w:rFonts w:ascii="Arial" w:hAnsi="Arial" w:cs="Arial"/>
          <w:b/>
          <w:bCs/>
          <w:i/>
        </w:rPr>
      </w:pPr>
      <w:r w:rsidRPr="00923681">
        <w:rPr>
          <w:rFonts w:ascii="Arial" w:hAnsi="Arial" w:cs="Arial"/>
          <w:b/>
          <w:bCs/>
          <w:i/>
        </w:rPr>
        <w:t>East, West and North Community Boards</w:t>
      </w:r>
    </w:p>
    <w:p w14:paraId="2EEDB89A" w14:textId="209E1636" w:rsidR="003B773F" w:rsidRPr="00923681" w:rsidRDefault="003B773F" w:rsidP="003B773F">
      <w:pPr>
        <w:rPr>
          <w:rFonts w:ascii="Arial" w:hAnsi="Arial" w:cs="Arial"/>
        </w:rPr>
      </w:pPr>
      <w:r w:rsidRPr="00923681">
        <w:rPr>
          <w:rFonts w:ascii="Arial" w:hAnsi="Arial" w:cs="Arial"/>
        </w:rPr>
        <w:t xml:space="preserve">The East, West, and North Community Boards </w:t>
      </w:r>
      <w:r w:rsidR="00336863" w:rsidRPr="00923681">
        <w:rPr>
          <w:rFonts w:ascii="Arial" w:hAnsi="Arial" w:cs="Arial"/>
        </w:rPr>
        <w:t>will each comprise</w:t>
      </w:r>
      <w:r w:rsidRPr="00923681">
        <w:rPr>
          <w:rFonts w:ascii="Arial" w:hAnsi="Arial" w:cs="Arial"/>
        </w:rPr>
        <w:t xml:space="preserve"> five members</w:t>
      </w:r>
      <w:r w:rsidR="00BC2B68" w:rsidRPr="00923681">
        <w:rPr>
          <w:rFonts w:ascii="Arial" w:hAnsi="Arial" w:cs="Arial"/>
        </w:rPr>
        <w:t xml:space="preserve"> </w:t>
      </w:r>
      <w:r w:rsidR="0000274A" w:rsidRPr="00923681">
        <w:rPr>
          <w:rFonts w:ascii="Arial" w:hAnsi="Arial" w:cs="Arial"/>
        </w:rPr>
        <w:t xml:space="preserve">- </w:t>
      </w:r>
      <w:r w:rsidR="0076269B" w:rsidRPr="00923681">
        <w:rPr>
          <w:rFonts w:ascii="Arial" w:hAnsi="Arial" w:cs="Arial"/>
        </w:rPr>
        <w:t>four elected and one appointed</w:t>
      </w:r>
      <w:r w:rsidRPr="00923681">
        <w:rPr>
          <w:rFonts w:ascii="Arial" w:hAnsi="Arial" w:cs="Arial"/>
        </w:rPr>
        <w:t xml:space="preserve">. </w:t>
      </w:r>
      <w:r w:rsidR="0073452C" w:rsidRPr="00923681">
        <w:rPr>
          <w:rFonts w:ascii="Arial" w:hAnsi="Arial" w:cs="Arial"/>
        </w:rPr>
        <w:t xml:space="preserve">The elected members will be elected from the </w:t>
      </w:r>
      <w:proofErr w:type="gramStart"/>
      <w:r w:rsidR="0073452C" w:rsidRPr="00923681">
        <w:rPr>
          <w:rFonts w:ascii="Arial" w:hAnsi="Arial" w:cs="Arial"/>
        </w:rPr>
        <w:t>community as a whole</w:t>
      </w:r>
      <w:proofErr w:type="gramEnd"/>
      <w:r w:rsidRPr="00923681">
        <w:rPr>
          <w:rFonts w:ascii="Arial" w:hAnsi="Arial" w:cs="Arial"/>
        </w:rPr>
        <w:t>. The appointed member</w:t>
      </w:r>
      <w:r w:rsidR="003B7DA6" w:rsidRPr="00923681">
        <w:rPr>
          <w:rFonts w:ascii="Arial" w:hAnsi="Arial" w:cs="Arial"/>
        </w:rPr>
        <w:t>s</w:t>
      </w:r>
      <w:r w:rsidRPr="00923681">
        <w:rPr>
          <w:rFonts w:ascii="Arial" w:hAnsi="Arial" w:cs="Arial"/>
        </w:rPr>
        <w:t xml:space="preserve"> </w:t>
      </w:r>
      <w:r w:rsidR="003B7DA6" w:rsidRPr="00923681">
        <w:rPr>
          <w:rFonts w:ascii="Arial" w:hAnsi="Arial" w:cs="Arial"/>
        </w:rPr>
        <w:t xml:space="preserve">will be </w:t>
      </w:r>
      <w:r w:rsidR="0002087F" w:rsidRPr="00923681">
        <w:rPr>
          <w:rFonts w:ascii="Arial" w:hAnsi="Arial" w:cs="Arial"/>
        </w:rPr>
        <w:t>member</w:t>
      </w:r>
      <w:r w:rsidR="009106FD" w:rsidRPr="00923681">
        <w:rPr>
          <w:rFonts w:ascii="Arial" w:hAnsi="Arial" w:cs="Arial"/>
        </w:rPr>
        <w:t>s</w:t>
      </w:r>
      <w:r w:rsidR="0002087F" w:rsidRPr="00923681">
        <w:rPr>
          <w:rFonts w:ascii="Arial" w:hAnsi="Arial" w:cs="Arial"/>
        </w:rPr>
        <w:t xml:space="preserve"> of the council </w:t>
      </w:r>
      <w:r w:rsidR="003B7DA6" w:rsidRPr="00923681">
        <w:rPr>
          <w:rFonts w:ascii="Arial" w:hAnsi="Arial" w:cs="Arial"/>
        </w:rPr>
        <w:t xml:space="preserve">appointed </w:t>
      </w:r>
      <w:r w:rsidRPr="00923681">
        <w:rPr>
          <w:rFonts w:ascii="Arial" w:hAnsi="Arial" w:cs="Arial"/>
        </w:rPr>
        <w:t>as follows:</w:t>
      </w:r>
    </w:p>
    <w:tbl>
      <w:tblPr>
        <w:tblStyle w:val="LGCTable"/>
        <w:tblW w:w="8618" w:type="dxa"/>
        <w:tblInd w:w="108" w:type="dxa"/>
        <w:tblBorders>
          <w:top w:val="single" w:sz="12" w:space="0" w:color="01A6B1"/>
          <w:left w:val="single" w:sz="12" w:space="0" w:color="01A6B1"/>
          <w:bottom w:val="single" w:sz="12" w:space="0" w:color="01A6B1"/>
          <w:right w:val="single" w:sz="12" w:space="0" w:color="01A6B1"/>
          <w:insideH w:val="single" w:sz="6" w:space="0" w:color="01A6B1"/>
          <w:insideV w:val="single" w:sz="6" w:space="0" w:color="01A6B1"/>
        </w:tblBorders>
        <w:tblLook w:val="0020" w:firstRow="1" w:lastRow="0" w:firstColumn="0" w:lastColumn="0" w:noHBand="0" w:noVBand="0"/>
        <w:tblDescription w:val="This table lists the community boards against the number of members from which ward"/>
      </w:tblPr>
      <w:tblGrid>
        <w:gridCol w:w="3261"/>
        <w:gridCol w:w="5357"/>
      </w:tblGrid>
      <w:tr w:rsidR="003B773F" w:rsidRPr="00923681" w14:paraId="3AF4554C" w14:textId="77777777" w:rsidTr="006F22C4">
        <w:trPr>
          <w:cnfStyle w:val="100000000000" w:firstRow="1" w:lastRow="0" w:firstColumn="0" w:lastColumn="0" w:oddVBand="0" w:evenVBand="0" w:oddHBand="0" w:evenHBand="0" w:firstRowFirstColumn="0" w:firstRowLastColumn="0" w:lastRowFirstColumn="0" w:lastRowLastColumn="0"/>
          <w:cantSplit/>
          <w:tblHeader/>
        </w:trPr>
        <w:tc>
          <w:tcPr>
            <w:tcW w:w="3261"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01A6B1"/>
            <w:hideMark/>
          </w:tcPr>
          <w:p w14:paraId="70CFA8A2" w14:textId="77777777" w:rsidR="003B773F" w:rsidRPr="00923681" w:rsidRDefault="003B773F"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Community Board</w:t>
            </w:r>
          </w:p>
        </w:tc>
        <w:tc>
          <w:tcPr>
            <w:tcW w:w="5357"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01A6B1"/>
            <w:hideMark/>
          </w:tcPr>
          <w:p w14:paraId="698553FF" w14:textId="77777777" w:rsidR="003B773F" w:rsidRPr="00923681" w:rsidRDefault="003B773F"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Number of members from which ward</w:t>
            </w:r>
          </w:p>
        </w:tc>
      </w:tr>
      <w:tr w:rsidR="003B773F" w:rsidRPr="00923681" w14:paraId="5A7C51AF" w14:textId="77777777" w:rsidTr="006F22C4">
        <w:trPr>
          <w:cantSplit/>
        </w:trPr>
        <w:tc>
          <w:tcPr>
            <w:tcW w:w="3261" w:type="dxa"/>
            <w:hideMark/>
          </w:tcPr>
          <w:p w14:paraId="4A792185" w14:textId="77777777" w:rsidR="003B773F" w:rsidRPr="00923681" w:rsidRDefault="003B773F" w:rsidP="003B773F">
            <w:pPr>
              <w:spacing w:before="0" w:after="160" w:line="278" w:lineRule="auto"/>
              <w:rPr>
                <w:rFonts w:ascii="Arial" w:hAnsi="Arial" w:cs="Arial"/>
                <w:i/>
                <w:iCs/>
                <w:kern w:val="2"/>
                <w14:ligatures w14:val="standardContextual"/>
              </w:rPr>
            </w:pPr>
            <w:r w:rsidRPr="00923681">
              <w:rPr>
                <w:rFonts w:ascii="Arial" w:hAnsi="Arial" w:cs="Arial"/>
                <w:i/>
                <w:iCs/>
                <w:kern w:val="2"/>
                <w14:ligatures w14:val="standardContextual"/>
              </w:rPr>
              <w:t>East Community Board</w:t>
            </w:r>
          </w:p>
        </w:tc>
        <w:tc>
          <w:tcPr>
            <w:tcW w:w="5357" w:type="dxa"/>
            <w:hideMark/>
          </w:tcPr>
          <w:p w14:paraId="2407CE26" w14:textId="77777777" w:rsidR="003B773F" w:rsidRPr="00923681" w:rsidRDefault="003B773F" w:rsidP="003B773F">
            <w:pPr>
              <w:spacing w:before="0" w:after="160" w:line="278" w:lineRule="auto"/>
              <w:rPr>
                <w:rFonts w:ascii="Arial" w:hAnsi="Arial" w:cs="Arial"/>
                <w:i/>
                <w:iCs/>
                <w:kern w:val="2"/>
                <w14:ligatures w14:val="standardContextual"/>
              </w:rPr>
            </w:pPr>
            <w:r w:rsidRPr="00923681">
              <w:rPr>
                <w:rFonts w:ascii="Arial" w:hAnsi="Arial" w:cs="Arial"/>
                <w:i/>
                <w:iCs/>
                <w:kern w:val="2"/>
                <w14:ligatures w14:val="standardContextual"/>
              </w:rPr>
              <w:t>1 member appointed from the Brown Ward</w:t>
            </w:r>
          </w:p>
        </w:tc>
      </w:tr>
      <w:tr w:rsidR="003B773F" w:rsidRPr="00923681" w14:paraId="3F6450A2" w14:textId="77777777" w:rsidTr="006F22C4">
        <w:trPr>
          <w:cantSplit/>
        </w:trPr>
        <w:tc>
          <w:tcPr>
            <w:tcW w:w="3261" w:type="dxa"/>
            <w:hideMark/>
          </w:tcPr>
          <w:p w14:paraId="6E568428" w14:textId="77777777" w:rsidR="003B773F" w:rsidRPr="00923681" w:rsidRDefault="003B773F" w:rsidP="003B773F">
            <w:pPr>
              <w:spacing w:before="0" w:after="160" w:line="278" w:lineRule="auto"/>
              <w:rPr>
                <w:rFonts w:ascii="Arial" w:hAnsi="Arial" w:cs="Arial"/>
                <w:i/>
                <w:iCs/>
                <w:kern w:val="2"/>
                <w14:ligatures w14:val="standardContextual"/>
              </w:rPr>
            </w:pPr>
            <w:r w:rsidRPr="00923681">
              <w:rPr>
                <w:rFonts w:ascii="Arial" w:hAnsi="Arial" w:cs="Arial"/>
                <w:i/>
                <w:iCs/>
                <w:kern w:val="2"/>
                <w14:ligatures w14:val="standardContextual"/>
              </w:rPr>
              <w:t>West Community Board</w:t>
            </w:r>
          </w:p>
        </w:tc>
        <w:tc>
          <w:tcPr>
            <w:tcW w:w="5357" w:type="dxa"/>
            <w:hideMark/>
          </w:tcPr>
          <w:p w14:paraId="0818EDB8" w14:textId="77777777" w:rsidR="003B773F" w:rsidRPr="00923681" w:rsidRDefault="003B773F" w:rsidP="003B773F">
            <w:pPr>
              <w:spacing w:before="0" w:after="160" w:line="278" w:lineRule="auto"/>
              <w:rPr>
                <w:rFonts w:ascii="Arial" w:hAnsi="Arial" w:cs="Arial"/>
                <w:i/>
                <w:iCs/>
                <w:kern w:val="2"/>
                <w14:ligatures w14:val="standardContextual"/>
              </w:rPr>
            </w:pPr>
            <w:r w:rsidRPr="00923681">
              <w:rPr>
                <w:rFonts w:ascii="Arial" w:hAnsi="Arial" w:cs="Arial"/>
                <w:i/>
                <w:iCs/>
                <w:kern w:val="2"/>
                <w14:ligatures w14:val="standardContextual"/>
              </w:rPr>
              <w:t>1 member appointed from the Green Ward</w:t>
            </w:r>
          </w:p>
        </w:tc>
      </w:tr>
      <w:tr w:rsidR="003B773F" w:rsidRPr="00923681" w14:paraId="5FC3C075" w14:textId="77777777" w:rsidTr="006F22C4">
        <w:trPr>
          <w:cantSplit/>
        </w:trPr>
        <w:tc>
          <w:tcPr>
            <w:tcW w:w="3261" w:type="dxa"/>
            <w:hideMark/>
          </w:tcPr>
          <w:p w14:paraId="067637D0" w14:textId="77777777" w:rsidR="003B773F" w:rsidRPr="00923681" w:rsidRDefault="003B773F" w:rsidP="003B773F">
            <w:pPr>
              <w:spacing w:before="0" w:after="160" w:line="278" w:lineRule="auto"/>
              <w:rPr>
                <w:rFonts w:ascii="Arial" w:hAnsi="Arial" w:cs="Arial"/>
                <w:i/>
                <w:iCs/>
                <w:kern w:val="2"/>
                <w14:ligatures w14:val="standardContextual"/>
              </w:rPr>
            </w:pPr>
            <w:r w:rsidRPr="00923681">
              <w:rPr>
                <w:rFonts w:ascii="Arial" w:hAnsi="Arial" w:cs="Arial"/>
                <w:i/>
                <w:iCs/>
                <w:kern w:val="2"/>
                <w14:ligatures w14:val="standardContextual"/>
              </w:rPr>
              <w:t>North Community Board</w:t>
            </w:r>
          </w:p>
        </w:tc>
        <w:tc>
          <w:tcPr>
            <w:tcW w:w="5357" w:type="dxa"/>
            <w:hideMark/>
          </w:tcPr>
          <w:p w14:paraId="0047DBB1" w14:textId="77777777" w:rsidR="003B773F" w:rsidRPr="00923681" w:rsidRDefault="003B773F" w:rsidP="003B773F">
            <w:pPr>
              <w:spacing w:before="0" w:after="160" w:line="278" w:lineRule="auto"/>
              <w:rPr>
                <w:rFonts w:ascii="Arial" w:hAnsi="Arial" w:cs="Arial"/>
                <w:i/>
                <w:iCs/>
                <w:kern w:val="2"/>
                <w14:ligatures w14:val="standardContextual"/>
              </w:rPr>
            </w:pPr>
            <w:r w:rsidRPr="00923681">
              <w:rPr>
                <w:rFonts w:ascii="Arial" w:hAnsi="Arial" w:cs="Arial"/>
                <w:i/>
                <w:iCs/>
                <w:kern w:val="2"/>
                <w14:ligatures w14:val="standardContextual"/>
              </w:rPr>
              <w:t>1 member appointed from the Yellow Ward</w:t>
            </w:r>
          </w:p>
        </w:tc>
      </w:tr>
    </w:tbl>
    <w:p w14:paraId="73BB3A52" w14:textId="0CD5E7AC" w:rsidR="003B773F" w:rsidRPr="00923681" w:rsidRDefault="003B773F" w:rsidP="00483ED4">
      <w:pPr>
        <w:spacing w:before="120" w:after="120"/>
        <w:rPr>
          <w:rFonts w:ascii="Arial" w:hAnsi="Arial" w:cs="Arial"/>
          <w:b/>
          <w:bCs/>
          <w:i/>
        </w:rPr>
      </w:pPr>
      <w:r w:rsidRPr="00923681">
        <w:rPr>
          <w:rFonts w:ascii="Arial" w:hAnsi="Arial" w:cs="Arial"/>
          <w:b/>
          <w:bCs/>
          <w:i/>
        </w:rPr>
        <w:t>South Community Board</w:t>
      </w:r>
    </w:p>
    <w:p w14:paraId="70B940A4" w14:textId="2D8E9558" w:rsidR="003B773F" w:rsidRPr="00923681" w:rsidRDefault="003B773F" w:rsidP="003B773F">
      <w:pPr>
        <w:rPr>
          <w:rFonts w:ascii="Arial" w:hAnsi="Arial" w:cs="Arial"/>
        </w:rPr>
      </w:pPr>
      <w:r w:rsidRPr="00923681">
        <w:rPr>
          <w:rFonts w:ascii="Arial" w:hAnsi="Arial" w:cs="Arial"/>
        </w:rPr>
        <w:t xml:space="preserve">The </w:t>
      </w:r>
      <w:r w:rsidR="008C0F6A" w:rsidRPr="00923681">
        <w:rPr>
          <w:rFonts w:ascii="Arial" w:hAnsi="Arial" w:cs="Arial"/>
        </w:rPr>
        <w:t>South</w:t>
      </w:r>
      <w:r w:rsidRPr="00923681">
        <w:rPr>
          <w:rFonts w:ascii="Arial" w:hAnsi="Arial" w:cs="Arial"/>
        </w:rPr>
        <w:t xml:space="preserve"> Community </w:t>
      </w:r>
      <w:r w:rsidR="00336863" w:rsidRPr="00923681">
        <w:rPr>
          <w:rFonts w:ascii="Arial" w:hAnsi="Arial" w:cs="Arial"/>
        </w:rPr>
        <w:t>Board will comprise</w:t>
      </w:r>
      <w:r w:rsidRPr="00923681">
        <w:rPr>
          <w:rFonts w:ascii="Arial" w:hAnsi="Arial" w:cs="Arial"/>
        </w:rPr>
        <w:t xml:space="preserve"> six members</w:t>
      </w:r>
      <w:r w:rsidR="00E83469" w:rsidRPr="00923681">
        <w:rPr>
          <w:rFonts w:ascii="Arial" w:hAnsi="Arial" w:cs="Arial"/>
        </w:rPr>
        <w:t xml:space="preserve"> </w:t>
      </w:r>
      <w:r w:rsidR="008C0F6A" w:rsidRPr="00923681">
        <w:rPr>
          <w:rFonts w:ascii="Arial" w:hAnsi="Arial" w:cs="Arial"/>
        </w:rPr>
        <w:t>–</w:t>
      </w:r>
      <w:r w:rsidR="00E83469" w:rsidRPr="00923681">
        <w:rPr>
          <w:rFonts w:ascii="Arial" w:hAnsi="Arial" w:cs="Arial"/>
        </w:rPr>
        <w:t xml:space="preserve"> </w:t>
      </w:r>
      <w:r w:rsidR="008C0F6A" w:rsidRPr="00923681">
        <w:rPr>
          <w:rFonts w:ascii="Arial" w:hAnsi="Arial" w:cs="Arial"/>
        </w:rPr>
        <w:t>five elected and one appointed</w:t>
      </w:r>
      <w:r w:rsidRPr="00923681">
        <w:rPr>
          <w:rFonts w:ascii="Arial" w:hAnsi="Arial" w:cs="Arial"/>
        </w:rPr>
        <w:t xml:space="preserve">. </w:t>
      </w:r>
      <w:r w:rsidR="008C0F6A" w:rsidRPr="00923681">
        <w:rPr>
          <w:rFonts w:ascii="Arial" w:hAnsi="Arial" w:cs="Arial"/>
        </w:rPr>
        <w:t xml:space="preserve">The appointed </w:t>
      </w:r>
      <w:r w:rsidR="00ED385D" w:rsidRPr="00923681">
        <w:rPr>
          <w:rFonts w:ascii="Arial" w:hAnsi="Arial" w:cs="Arial"/>
        </w:rPr>
        <w:t xml:space="preserve">member will be a member of the </w:t>
      </w:r>
      <w:r w:rsidR="00EF3F2A" w:rsidRPr="00923681">
        <w:rPr>
          <w:rFonts w:ascii="Arial" w:hAnsi="Arial" w:cs="Arial"/>
        </w:rPr>
        <w:t>council elected from</w:t>
      </w:r>
      <w:r w:rsidRPr="00923681">
        <w:rPr>
          <w:rFonts w:ascii="Arial" w:hAnsi="Arial" w:cs="Arial"/>
        </w:rPr>
        <w:t xml:space="preserve"> the Red Ward.</w:t>
      </w:r>
    </w:p>
    <w:p w14:paraId="0DF1C04D" w14:textId="396415F0" w:rsidR="003B773F" w:rsidRPr="00923681" w:rsidRDefault="003B773F" w:rsidP="003B773F">
      <w:pPr>
        <w:rPr>
          <w:rFonts w:ascii="Arial" w:hAnsi="Arial" w:cs="Arial"/>
        </w:rPr>
      </w:pPr>
      <w:r w:rsidRPr="00923681">
        <w:rPr>
          <w:rFonts w:ascii="Arial" w:hAnsi="Arial" w:cs="Arial"/>
        </w:rPr>
        <w:t xml:space="preserve">The </w:t>
      </w:r>
      <w:r w:rsidR="008C0F6A" w:rsidRPr="00923681">
        <w:rPr>
          <w:rFonts w:ascii="Arial" w:hAnsi="Arial" w:cs="Arial"/>
        </w:rPr>
        <w:t>South</w:t>
      </w:r>
      <w:r w:rsidRPr="00923681">
        <w:rPr>
          <w:rFonts w:ascii="Arial" w:hAnsi="Arial" w:cs="Arial"/>
        </w:rPr>
        <w:t xml:space="preserve"> Community Board will be subdivided for electoral purposes as follows:</w:t>
      </w:r>
    </w:p>
    <w:tbl>
      <w:tblPr>
        <w:tblStyle w:val="LGCTable"/>
        <w:tblW w:w="8808" w:type="dxa"/>
        <w:tblInd w:w="108" w:type="dxa"/>
        <w:tblBorders>
          <w:top w:val="single" w:sz="12" w:space="0" w:color="01A6B1"/>
          <w:left w:val="single" w:sz="12" w:space="0" w:color="01A6B1"/>
          <w:bottom w:val="single" w:sz="12" w:space="0" w:color="01A6B1"/>
          <w:right w:val="single" w:sz="12" w:space="0" w:color="01A6B1"/>
          <w:insideH w:val="single" w:sz="6" w:space="0" w:color="01A6B1"/>
          <w:insideV w:val="single" w:sz="6" w:space="0" w:color="01A6B1"/>
        </w:tblBorders>
        <w:tblLook w:val="04A0" w:firstRow="1" w:lastRow="0" w:firstColumn="1" w:lastColumn="0" w:noHBand="0" w:noVBand="1"/>
        <w:tblDescription w:val="This table lists the subdivisions against their geographic descriptions"/>
      </w:tblPr>
      <w:tblGrid>
        <w:gridCol w:w="2696"/>
        <w:gridCol w:w="6112"/>
      </w:tblGrid>
      <w:tr w:rsidR="003B773F" w:rsidRPr="00923681" w14:paraId="0BF793AE" w14:textId="77777777" w:rsidTr="006F22C4">
        <w:trPr>
          <w:cnfStyle w:val="100000000000" w:firstRow="1" w:lastRow="0" w:firstColumn="0" w:lastColumn="0" w:oddVBand="0" w:evenVBand="0" w:oddHBand="0" w:evenHBand="0" w:firstRowFirstColumn="0" w:firstRowLastColumn="0" w:lastRowFirstColumn="0" w:lastRowLastColumn="0"/>
          <w:cantSplit/>
          <w:tblHeader/>
        </w:trPr>
        <w:tc>
          <w:tcPr>
            <w:tcW w:w="2696"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01A6B1"/>
            <w:hideMark/>
          </w:tcPr>
          <w:p w14:paraId="0E6B1308" w14:textId="77777777" w:rsidR="003B773F" w:rsidRPr="00923681" w:rsidRDefault="003B773F"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Subdivision</w:t>
            </w:r>
            <w:r w:rsidRPr="00923681">
              <w:rPr>
                <w:rFonts w:ascii="Arial" w:hAnsi="Arial" w:cs="Arial"/>
                <w:kern w:val="2"/>
                <w14:ligatures w14:val="standardContextual"/>
              </w:rPr>
              <w:tab/>
            </w:r>
          </w:p>
        </w:tc>
        <w:tc>
          <w:tcPr>
            <w:tcW w:w="6112"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01A6B1"/>
            <w:hideMark/>
          </w:tcPr>
          <w:p w14:paraId="3CC5D134" w14:textId="77777777" w:rsidR="003B773F" w:rsidRPr="00923681" w:rsidRDefault="003B773F"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Area of Subdivision</w:t>
            </w:r>
          </w:p>
        </w:tc>
      </w:tr>
      <w:tr w:rsidR="003B773F" w:rsidRPr="00923681" w14:paraId="32BE5187" w14:textId="77777777" w:rsidTr="006F22C4">
        <w:trPr>
          <w:cantSplit/>
        </w:trPr>
        <w:tc>
          <w:tcPr>
            <w:tcW w:w="2696" w:type="dxa"/>
            <w:hideMark/>
          </w:tcPr>
          <w:p w14:paraId="33E9413E" w14:textId="698ABED8" w:rsidR="003B773F" w:rsidRPr="00923681" w:rsidRDefault="003B773F"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Hills Subdivision</w:t>
            </w:r>
          </w:p>
        </w:tc>
        <w:tc>
          <w:tcPr>
            <w:tcW w:w="6112" w:type="dxa"/>
            <w:hideMark/>
          </w:tcPr>
          <w:p w14:paraId="1678C8DC" w14:textId="7C9F11F0" w:rsidR="003B773F" w:rsidRPr="00923681" w:rsidRDefault="0016547D"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geographic</w:t>
            </w:r>
            <w:r w:rsidR="003B773F" w:rsidRPr="00923681">
              <w:rPr>
                <w:rFonts w:ascii="Arial" w:hAnsi="Arial" w:cs="Arial"/>
                <w:kern w:val="2"/>
                <w14:ligatures w14:val="standardContextual"/>
              </w:rPr>
              <w:t xml:space="preserve"> description of the Hills Subdivision</w:t>
            </w:r>
          </w:p>
        </w:tc>
      </w:tr>
      <w:tr w:rsidR="003B773F" w:rsidRPr="00923681" w14:paraId="37AAB786" w14:textId="77777777" w:rsidTr="006F22C4">
        <w:trPr>
          <w:cantSplit/>
        </w:trPr>
        <w:tc>
          <w:tcPr>
            <w:tcW w:w="2696" w:type="dxa"/>
            <w:hideMark/>
          </w:tcPr>
          <w:p w14:paraId="4A4A64F6" w14:textId="77777777" w:rsidR="003B773F" w:rsidRPr="00923681" w:rsidRDefault="003B773F"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Valley Subdivision</w:t>
            </w:r>
          </w:p>
        </w:tc>
        <w:tc>
          <w:tcPr>
            <w:tcW w:w="6112" w:type="dxa"/>
            <w:hideMark/>
          </w:tcPr>
          <w:p w14:paraId="230FFEB2" w14:textId="3582BEC9" w:rsidR="003B773F" w:rsidRPr="00923681" w:rsidRDefault="0016547D"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geographic</w:t>
            </w:r>
            <w:r w:rsidR="003B773F" w:rsidRPr="00923681">
              <w:rPr>
                <w:rFonts w:ascii="Arial" w:hAnsi="Arial" w:cs="Arial"/>
                <w:kern w:val="2"/>
                <w14:ligatures w14:val="standardContextual"/>
              </w:rPr>
              <w:t xml:space="preserve"> description of the Valley Subdivision</w:t>
            </w:r>
          </w:p>
        </w:tc>
      </w:tr>
    </w:tbl>
    <w:p w14:paraId="64E23FFB" w14:textId="64E8391A" w:rsidR="005934DB" w:rsidRPr="00923681" w:rsidRDefault="005934DB" w:rsidP="005934DB">
      <w:pPr>
        <w:spacing w:before="120" w:after="120"/>
        <w:rPr>
          <w:rFonts w:ascii="Arial" w:hAnsi="Arial" w:cs="Arial"/>
        </w:rPr>
      </w:pPr>
      <w:r w:rsidRPr="00923681">
        <w:rPr>
          <w:rFonts w:ascii="Arial" w:hAnsi="Arial" w:cs="Arial"/>
        </w:rPr>
        <w:t>The number of members for each subdivision and the population that each member will represent is as follows:</w:t>
      </w:r>
    </w:p>
    <w:tbl>
      <w:tblPr>
        <w:tblStyle w:val="LGCTable"/>
        <w:tblW w:w="9146" w:type="dxa"/>
        <w:tblInd w:w="108" w:type="dxa"/>
        <w:tblBorders>
          <w:top w:val="single" w:sz="12" w:space="0" w:color="01A6B1"/>
          <w:left w:val="single" w:sz="12" w:space="0" w:color="01A6B1"/>
          <w:bottom w:val="single" w:sz="12" w:space="0" w:color="01A6B1"/>
          <w:right w:val="single" w:sz="12" w:space="0" w:color="01A6B1"/>
          <w:insideH w:val="single" w:sz="6" w:space="0" w:color="01A6B1"/>
          <w:insideV w:val="single" w:sz="6" w:space="0" w:color="01A6B1"/>
        </w:tblBorders>
        <w:tblLook w:val="04E0" w:firstRow="1" w:lastRow="1" w:firstColumn="1" w:lastColumn="0" w:noHBand="0" w:noVBand="1"/>
        <w:tblDescription w:val="This table lists the subdivisions, populations, number of members and poulation per member."/>
      </w:tblPr>
      <w:tblGrid>
        <w:gridCol w:w="2145"/>
        <w:gridCol w:w="1750"/>
        <w:gridCol w:w="1750"/>
        <w:gridCol w:w="1750"/>
        <w:gridCol w:w="1751"/>
      </w:tblGrid>
      <w:tr w:rsidR="008B7C86" w:rsidRPr="00923681" w14:paraId="7BCCB5F0" w14:textId="5DD2F581" w:rsidTr="00023E7C">
        <w:trPr>
          <w:cnfStyle w:val="100000000000" w:firstRow="1" w:lastRow="0" w:firstColumn="0" w:lastColumn="0" w:oddVBand="0" w:evenVBand="0" w:oddHBand="0" w:evenHBand="0" w:firstRowFirstColumn="0" w:firstRowLastColumn="0" w:lastRowFirstColumn="0" w:lastRowLastColumn="0"/>
          <w:cantSplit/>
          <w:tblHeader/>
        </w:trPr>
        <w:tc>
          <w:tcPr>
            <w:tcW w:w="2145"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01A6B1"/>
            <w:hideMark/>
          </w:tcPr>
          <w:p w14:paraId="5B234958" w14:textId="77777777" w:rsidR="008B7C86" w:rsidRPr="00923681" w:rsidRDefault="008B7C86" w:rsidP="00966354">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lastRenderedPageBreak/>
              <w:t>Subdivision</w:t>
            </w:r>
          </w:p>
        </w:tc>
        <w:tc>
          <w:tcPr>
            <w:tcW w:w="1750"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01A6B1"/>
            <w:hideMark/>
          </w:tcPr>
          <w:p w14:paraId="7D5D091A" w14:textId="77777777" w:rsidR="008B7C86" w:rsidRPr="00923681" w:rsidRDefault="008B7C86" w:rsidP="00966354">
            <w:pPr>
              <w:spacing w:before="0" w:beforeAutospacing="0" w:after="0" w:afterAutospacing="0" w:line="278" w:lineRule="auto"/>
              <w:rPr>
                <w:rFonts w:ascii="Arial" w:hAnsi="Arial" w:cs="Arial"/>
                <w:kern w:val="2"/>
                <w14:ligatures w14:val="standardContextual"/>
              </w:rPr>
            </w:pPr>
            <w:r w:rsidRPr="00923681">
              <w:rPr>
                <w:rFonts w:ascii="Arial" w:hAnsi="Arial" w:cs="Arial"/>
                <w:kern w:val="2"/>
                <w14:ligatures w14:val="standardContextual"/>
              </w:rPr>
              <w:t>Population</w:t>
            </w:r>
          </w:p>
          <w:p w14:paraId="657ED6A0" w14:textId="75332F5D" w:rsidR="008B7C86" w:rsidRPr="00923681" w:rsidRDefault="008B7C86" w:rsidP="00966354">
            <w:pPr>
              <w:spacing w:before="0" w:beforeAutospacing="0" w:after="0" w:afterAutospacing="0" w:line="278" w:lineRule="auto"/>
              <w:rPr>
                <w:rFonts w:ascii="Arial" w:hAnsi="Arial" w:cs="Arial"/>
                <w:i/>
                <w:kern w:val="2"/>
                <w14:ligatures w14:val="standardContextual"/>
              </w:rPr>
            </w:pPr>
            <w:r w:rsidRPr="00923681">
              <w:rPr>
                <w:rFonts w:ascii="Arial" w:hAnsi="Arial" w:cs="Arial"/>
                <w:i/>
                <w:kern w:val="2"/>
                <w14:ligatures w14:val="standardContextual"/>
              </w:rPr>
              <w:t>(2026 estimates)</w:t>
            </w:r>
          </w:p>
        </w:tc>
        <w:tc>
          <w:tcPr>
            <w:tcW w:w="1750"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01A6B1"/>
            <w:hideMark/>
          </w:tcPr>
          <w:p w14:paraId="4DFCA5BF" w14:textId="77777777" w:rsidR="008B7C86" w:rsidRPr="00923681" w:rsidRDefault="008B7C86" w:rsidP="00966354">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Members</w:t>
            </w:r>
          </w:p>
        </w:tc>
        <w:tc>
          <w:tcPr>
            <w:tcW w:w="1750"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01A6B1"/>
            <w:hideMark/>
          </w:tcPr>
          <w:p w14:paraId="706F6042" w14:textId="77777777" w:rsidR="008B7C86" w:rsidRPr="00923681" w:rsidRDefault="008B7C86" w:rsidP="00966354">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Population per member</w:t>
            </w:r>
          </w:p>
        </w:tc>
        <w:tc>
          <w:tcPr>
            <w:tcW w:w="1751"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01A6B1"/>
          </w:tcPr>
          <w:p w14:paraId="012147FC" w14:textId="49B567D8" w:rsidR="008B7C86" w:rsidRPr="00923681" w:rsidRDefault="008B7C86" w:rsidP="00966354">
            <w:pPr>
              <w:rPr>
                <w:rFonts w:ascii="Arial" w:hAnsi="Arial" w:cs="Arial"/>
              </w:rPr>
            </w:pPr>
            <w:r w:rsidRPr="00923681">
              <w:rPr>
                <w:rFonts w:ascii="Arial" w:hAnsi="Arial" w:cs="Arial"/>
              </w:rPr>
              <w:t xml:space="preserve">% difference from </w:t>
            </w:r>
            <w:r w:rsidR="001F441E" w:rsidRPr="00923681">
              <w:rPr>
                <w:rFonts w:ascii="Arial" w:hAnsi="Arial" w:cs="Arial"/>
              </w:rPr>
              <w:t>average population per member</w:t>
            </w:r>
          </w:p>
        </w:tc>
      </w:tr>
      <w:tr w:rsidR="008B7C86" w:rsidRPr="00923681" w14:paraId="1B9144D5" w14:textId="3709576D" w:rsidTr="00023E7C">
        <w:trPr>
          <w:cantSplit/>
        </w:trPr>
        <w:tc>
          <w:tcPr>
            <w:tcW w:w="2145" w:type="dxa"/>
            <w:hideMark/>
          </w:tcPr>
          <w:p w14:paraId="776CC307" w14:textId="77777777" w:rsidR="008B7C86" w:rsidRPr="00923681" w:rsidRDefault="008B7C86" w:rsidP="003B773F">
            <w:pPr>
              <w:spacing w:before="0" w:after="160" w:line="278" w:lineRule="auto"/>
              <w:rPr>
                <w:rFonts w:ascii="Arial" w:hAnsi="Arial" w:cs="Arial"/>
                <w:i/>
                <w:iCs/>
                <w:kern w:val="2"/>
                <w14:ligatures w14:val="standardContextual"/>
              </w:rPr>
            </w:pPr>
            <w:r w:rsidRPr="00923681">
              <w:rPr>
                <w:rFonts w:ascii="Arial" w:hAnsi="Arial" w:cs="Arial"/>
                <w:i/>
                <w:iCs/>
                <w:kern w:val="2"/>
                <w14:ligatures w14:val="standardContextual"/>
              </w:rPr>
              <w:t>Hills Subdivision</w:t>
            </w:r>
          </w:p>
        </w:tc>
        <w:tc>
          <w:tcPr>
            <w:tcW w:w="1750" w:type="dxa"/>
            <w:hideMark/>
          </w:tcPr>
          <w:p w14:paraId="2282D3B6" w14:textId="4DC0F094" w:rsidR="008B7C86" w:rsidRPr="00923681" w:rsidRDefault="008B7C86" w:rsidP="003B773F">
            <w:pPr>
              <w:spacing w:before="0" w:after="160" w:line="278" w:lineRule="auto"/>
              <w:rPr>
                <w:rFonts w:ascii="Arial" w:hAnsi="Arial" w:cs="Arial"/>
                <w:i/>
                <w:iCs/>
                <w:kern w:val="2"/>
                <w14:ligatures w14:val="standardContextual"/>
              </w:rPr>
            </w:pPr>
            <w:r w:rsidRPr="00923681">
              <w:rPr>
                <w:rFonts w:ascii="Arial" w:hAnsi="Arial" w:cs="Arial"/>
                <w:i/>
                <w:iCs/>
                <w:kern w:val="2"/>
                <w14:ligatures w14:val="standardContextual"/>
              </w:rPr>
              <w:t>3,200</w:t>
            </w:r>
          </w:p>
        </w:tc>
        <w:tc>
          <w:tcPr>
            <w:tcW w:w="1750" w:type="dxa"/>
            <w:hideMark/>
          </w:tcPr>
          <w:p w14:paraId="1000C3D0" w14:textId="77777777" w:rsidR="008B7C86" w:rsidRPr="00923681" w:rsidRDefault="008B7C86" w:rsidP="003B773F">
            <w:pPr>
              <w:spacing w:before="0" w:after="160" w:line="278" w:lineRule="auto"/>
              <w:rPr>
                <w:rFonts w:ascii="Arial" w:hAnsi="Arial" w:cs="Arial"/>
                <w:i/>
                <w:iCs/>
                <w:kern w:val="2"/>
                <w14:ligatures w14:val="standardContextual"/>
              </w:rPr>
            </w:pPr>
            <w:r w:rsidRPr="00923681">
              <w:rPr>
                <w:rFonts w:ascii="Arial" w:hAnsi="Arial" w:cs="Arial"/>
                <w:i/>
                <w:iCs/>
                <w:kern w:val="2"/>
                <w14:ligatures w14:val="standardContextual"/>
              </w:rPr>
              <w:t>2</w:t>
            </w:r>
          </w:p>
        </w:tc>
        <w:tc>
          <w:tcPr>
            <w:tcW w:w="1750" w:type="dxa"/>
            <w:hideMark/>
          </w:tcPr>
          <w:p w14:paraId="0864BC1C" w14:textId="5EAE3F70" w:rsidR="008B7C86" w:rsidRPr="00923681" w:rsidRDefault="008B7C86" w:rsidP="003B773F">
            <w:pPr>
              <w:spacing w:before="0" w:after="160" w:line="278" w:lineRule="auto"/>
              <w:rPr>
                <w:rFonts w:ascii="Arial" w:hAnsi="Arial" w:cs="Arial"/>
                <w:i/>
                <w:iCs/>
                <w:kern w:val="2"/>
                <w14:ligatures w14:val="standardContextual"/>
              </w:rPr>
            </w:pPr>
            <w:r w:rsidRPr="00923681">
              <w:rPr>
                <w:rFonts w:ascii="Arial" w:hAnsi="Arial" w:cs="Arial"/>
                <w:i/>
                <w:iCs/>
                <w:kern w:val="2"/>
                <w14:ligatures w14:val="standardContextual"/>
              </w:rPr>
              <w:t>1,600</w:t>
            </w:r>
          </w:p>
        </w:tc>
        <w:tc>
          <w:tcPr>
            <w:tcW w:w="1751" w:type="dxa"/>
          </w:tcPr>
          <w:p w14:paraId="7C6BCC28" w14:textId="4FE04FA8" w:rsidR="008B7C86" w:rsidRPr="00923681" w:rsidRDefault="00F45F3C" w:rsidP="003B773F">
            <w:pPr>
              <w:rPr>
                <w:rFonts w:ascii="Arial" w:hAnsi="Arial" w:cs="Arial"/>
              </w:rPr>
            </w:pPr>
            <w:r w:rsidRPr="00923681">
              <w:rPr>
                <w:rFonts w:ascii="Arial" w:hAnsi="Arial" w:cs="Arial"/>
              </w:rPr>
              <w:t>6.67</w:t>
            </w:r>
          </w:p>
        </w:tc>
      </w:tr>
      <w:tr w:rsidR="008B7C86" w:rsidRPr="00923681" w14:paraId="4E53BBBC" w14:textId="609DC452" w:rsidTr="00023E7C">
        <w:trPr>
          <w:cantSplit/>
        </w:trPr>
        <w:tc>
          <w:tcPr>
            <w:tcW w:w="2145" w:type="dxa"/>
            <w:hideMark/>
          </w:tcPr>
          <w:p w14:paraId="2F0A5DDF" w14:textId="77777777" w:rsidR="008B7C86" w:rsidRPr="00923681" w:rsidRDefault="008B7C86" w:rsidP="003B773F">
            <w:pPr>
              <w:spacing w:before="0" w:after="160" w:line="278" w:lineRule="auto"/>
              <w:rPr>
                <w:rFonts w:ascii="Arial" w:hAnsi="Arial" w:cs="Arial"/>
                <w:i/>
                <w:iCs/>
                <w:kern w:val="2"/>
                <w14:ligatures w14:val="standardContextual"/>
              </w:rPr>
            </w:pPr>
            <w:r w:rsidRPr="00923681">
              <w:rPr>
                <w:rFonts w:ascii="Arial" w:hAnsi="Arial" w:cs="Arial"/>
                <w:i/>
                <w:iCs/>
                <w:kern w:val="2"/>
                <w14:ligatures w14:val="standardContextual"/>
              </w:rPr>
              <w:t>Valley Subdivision</w:t>
            </w:r>
          </w:p>
        </w:tc>
        <w:tc>
          <w:tcPr>
            <w:tcW w:w="1750" w:type="dxa"/>
            <w:hideMark/>
          </w:tcPr>
          <w:p w14:paraId="3BBFFA38" w14:textId="7DDA2ED6" w:rsidR="008B7C86" w:rsidRPr="00923681" w:rsidRDefault="008B7C86" w:rsidP="003B773F">
            <w:pPr>
              <w:spacing w:before="0" w:after="160" w:line="278" w:lineRule="auto"/>
              <w:rPr>
                <w:rFonts w:ascii="Arial" w:hAnsi="Arial" w:cs="Arial"/>
                <w:i/>
                <w:iCs/>
                <w:kern w:val="2"/>
                <w14:ligatures w14:val="standardContextual"/>
              </w:rPr>
            </w:pPr>
            <w:r w:rsidRPr="00923681">
              <w:rPr>
                <w:rFonts w:ascii="Arial" w:hAnsi="Arial" w:cs="Arial"/>
                <w:i/>
                <w:iCs/>
                <w:kern w:val="2"/>
                <w14:ligatures w14:val="standardContextual"/>
              </w:rPr>
              <w:t>5,800</w:t>
            </w:r>
          </w:p>
        </w:tc>
        <w:tc>
          <w:tcPr>
            <w:tcW w:w="1750" w:type="dxa"/>
            <w:hideMark/>
          </w:tcPr>
          <w:p w14:paraId="4EEF17C0" w14:textId="77777777" w:rsidR="008B7C86" w:rsidRPr="00923681" w:rsidRDefault="008B7C86" w:rsidP="003B773F">
            <w:pPr>
              <w:spacing w:before="0" w:after="160" w:line="278" w:lineRule="auto"/>
              <w:rPr>
                <w:rFonts w:ascii="Arial" w:hAnsi="Arial" w:cs="Arial"/>
                <w:i/>
                <w:iCs/>
                <w:kern w:val="2"/>
                <w14:ligatures w14:val="standardContextual"/>
              </w:rPr>
            </w:pPr>
            <w:r w:rsidRPr="00923681">
              <w:rPr>
                <w:rFonts w:ascii="Arial" w:hAnsi="Arial" w:cs="Arial"/>
                <w:i/>
                <w:iCs/>
                <w:kern w:val="2"/>
                <w14:ligatures w14:val="standardContextual"/>
              </w:rPr>
              <w:t>4</w:t>
            </w:r>
          </w:p>
        </w:tc>
        <w:tc>
          <w:tcPr>
            <w:tcW w:w="1750" w:type="dxa"/>
            <w:hideMark/>
          </w:tcPr>
          <w:p w14:paraId="456EFFAF" w14:textId="5DC4A1C6" w:rsidR="008B7C86" w:rsidRPr="00923681" w:rsidRDefault="008B7C86" w:rsidP="003B773F">
            <w:pPr>
              <w:spacing w:before="0" w:after="160" w:line="278" w:lineRule="auto"/>
              <w:rPr>
                <w:rFonts w:ascii="Arial" w:hAnsi="Arial" w:cs="Arial"/>
                <w:i/>
                <w:iCs/>
                <w:kern w:val="2"/>
                <w14:ligatures w14:val="standardContextual"/>
              </w:rPr>
            </w:pPr>
            <w:r w:rsidRPr="00923681">
              <w:rPr>
                <w:rFonts w:ascii="Arial" w:hAnsi="Arial" w:cs="Arial"/>
                <w:i/>
                <w:iCs/>
                <w:kern w:val="2"/>
                <w14:ligatures w14:val="standardContextual"/>
              </w:rPr>
              <w:t>1,450</w:t>
            </w:r>
          </w:p>
        </w:tc>
        <w:tc>
          <w:tcPr>
            <w:tcW w:w="1751" w:type="dxa"/>
          </w:tcPr>
          <w:p w14:paraId="1F816784" w14:textId="1CB9EC4F" w:rsidR="008B7C86" w:rsidRPr="00923681" w:rsidRDefault="00F45F3C" w:rsidP="003B773F">
            <w:pPr>
              <w:rPr>
                <w:rFonts w:ascii="Arial" w:hAnsi="Arial" w:cs="Arial"/>
              </w:rPr>
            </w:pPr>
            <w:r w:rsidRPr="00923681">
              <w:rPr>
                <w:rFonts w:ascii="Arial" w:hAnsi="Arial" w:cs="Arial"/>
              </w:rPr>
              <w:t>-3.33</w:t>
            </w:r>
          </w:p>
        </w:tc>
      </w:tr>
      <w:tr w:rsidR="008B7C86" w:rsidRPr="00923681" w14:paraId="553A3BA5" w14:textId="010F24BC" w:rsidTr="00023E7C">
        <w:trPr>
          <w:cantSplit/>
        </w:trPr>
        <w:tc>
          <w:tcPr>
            <w:tcW w:w="2145" w:type="dxa"/>
            <w:hideMark/>
          </w:tcPr>
          <w:p w14:paraId="7D55E8FE" w14:textId="77777777" w:rsidR="008B7C86" w:rsidRPr="00923681" w:rsidRDefault="008B7C86" w:rsidP="003B773F">
            <w:pPr>
              <w:spacing w:before="0" w:after="160" w:line="278" w:lineRule="auto"/>
              <w:rPr>
                <w:rFonts w:ascii="Arial" w:hAnsi="Arial" w:cs="Arial"/>
                <w:b/>
                <w:i/>
                <w:iCs/>
                <w:kern w:val="2"/>
                <w14:ligatures w14:val="standardContextual"/>
              </w:rPr>
            </w:pPr>
            <w:r w:rsidRPr="00923681">
              <w:rPr>
                <w:rFonts w:ascii="Arial" w:hAnsi="Arial" w:cs="Arial"/>
                <w:b/>
                <w:i/>
                <w:iCs/>
                <w:kern w:val="2"/>
                <w14:ligatures w14:val="standardContextual"/>
              </w:rPr>
              <w:t>Total</w:t>
            </w:r>
          </w:p>
        </w:tc>
        <w:tc>
          <w:tcPr>
            <w:tcW w:w="1750" w:type="dxa"/>
            <w:hideMark/>
          </w:tcPr>
          <w:p w14:paraId="63D86656" w14:textId="3643B61D" w:rsidR="008B7C86" w:rsidRPr="00923681" w:rsidRDefault="008B7C86" w:rsidP="003B773F">
            <w:pPr>
              <w:spacing w:before="0" w:after="160" w:line="278" w:lineRule="auto"/>
              <w:rPr>
                <w:rFonts w:ascii="Arial" w:hAnsi="Arial" w:cs="Arial"/>
                <w:b/>
                <w:i/>
                <w:iCs/>
                <w:kern w:val="2"/>
                <w14:ligatures w14:val="standardContextual"/>
              </w:rPr>
            </w:pPr>
            <w:r w:rsidRPr="00923681">
              <w:rPr>
                <w:rFonts w:ascii="Arial" w:hAnsi="Arial" w:cs="Arial"/>
                <w:b/>
                <w:i/>
                <w:iCs/>
                <w:kern w:val="2"/>
                <w14:ligatures w14:val="standardContextual"/>
              </w:rPr>
              <w:t>9,000</w:t>
            </w:r>
          </w:p>
        </w:tc>
        <w:tc>
          <w:tcPr>
            <w:tcW w:w="1750" w:type="dxa"/>
            <w:hideMark/>
          </w:tcPr>
          <w:p w14:paraId="7FDADA10" w14:textId="77777777" w:rsidR="008B7C86" w:rsidRPr="00923681" w:rsidRDefault="008B7C86" w:rsidP="003B773F">
            <w:pPr>
              <w:spacing w:before="0" w:after="160" w:line="278" w:lineRule="auto"/>
              <w:rPr>
                <w:rFonts w:ascii="Arial" w:hAnsi="Arial" w:cs="Arial"/>
                <w:b/>
                <w:i/>
                <w:iCs/>
                <w:kern w:val="2"/>
                <w14:ligatures w14:val="standardContextual"/>
              </w:rPr>
            </w:pPr>
            <w:r w:rsidRPr="00923681">
              <w:rPr>
                <w:rFonts w:ascii="Arial" w:hAnsi="Arial" w:cs="Arial"/>
                <w:b/>
                <w:i/>
                <w:iCs/>
                <w:kern w:val="2"/>
                <w14:ligatures w14:val="standardContextual"/>
              </w:rPr>
              <w:t>6</w:t>
            </w:r>
          </w:p>
        </w:tc>
        <w:tc>
          <w:tcPr>
            <w:tcW w:w="1750" w:type="dxa"/>
            <w:hideMark/>
          </w:tcPr>
          <w:p w14:paraId="09EC9C70" w14:textId="5B7F0CF5" w:rsidR="008B7C86" w:rsidRPr="00923681" w:rsidRDefault="008B7C86" w:rsidP="003B773F">
            <w:pPr>
              <w:spacing w:before="0" w:after="160" w:line="278" w:lineRule="auto"/>
              <w:rPr>
                <w:rFonts w:ascii="Arial" w:hAnsi="Arial" w:cs="Arial"/>
                <w:b/>
                <w:i/>
                <w:iCs/>
                <w:kern w:val="2"/>
                <w14:ligatures w14:val="standardContextual"/>
              </w:rPr>
            </w:pPr>
            <w:r w:rsidRPr="00923681">
              <w:rPr>
                <w:rFonts w:ascii="Arial" w:hAnsi="Arial" w:cs="Arial"/>
                <w:b/>
                <w:i/>
                <w:iCs/>
                <w:kern w:val="2"/>
                <w14:ligatures w14:val="standardContextual"/>
              </w:rPr>
              <w:t>1,500</w:t>
            </w:r>
          </w:p>
        </w:tc>
        <w:tc>
          <w:tcPr>
            <w:tcW w:w="1751" w:type="dxa"/>
          </w:tcPr>
          <w:p w14:paraId="3D00FA5E" w14:textId="77777777" w:rsidR="008B7C86" w:rsidRPr="00923681" w:rsidRDefault="008B7C86" w:rsidP="003B773F">
            <w:pPr>
              <w:rPr>
                <w:rFonts w:ascii="Arial" w:hAnsi="Arial" w:cs="Arial"/>
                <w:b/>
              </w:rPr>
            </w:pPr>
          </w:p>
        </w:tc>
      </w:tr>
    </w:tbl>
    <w:p w14:paraId="360F034E" w14:textId="55C06C6D" w:rsidR="003B773F" w:rsidRPr="00923681" w:rsidRDefault="003B773F" w:rsidP="00483ED4">
      <w:pPr>
        <w:spacing w:before="120" w:after="120"/>
        <w:rPr>
          <w:rFonts w:ascii="Arial" w:hAnsi="Arial" w:cs="Arial"/>
        </w:rPr>
      </w:pPr>
      <w:r w:rsidRPr="00923681">
        <w:rPr>
          <w:rFonts w:ascii="Arial" w:hAnsi="Arial" w:cs="Arial"/>
        </w:rPr>
        <w:t xml:space="preserve">The population each member of the </w:t>
      </w:r>
      <w:r w:rsidR="008C0F6A" w:rsidRPr="00923681">
        <w:rPr>
          <w:rFonts w:ascii="Arial" w:hAnsi="Arial" w:cs="Arial"/>
        </w:rPr>
        <w:t>South</w:t>
      </w:r>
      <w:r w:rsidRPr="00923681">
        <w:rPr>
          <w:rFonts w:ascii="Arial" w:hAnsi="Arial" w:cs="Arial"/>
        </w:rPr>
        <w:t xml:space="preserve"> Community Board represents falls within the range of 1500 +/-10% (1350 – 1650) in accordance with </w:t>
      </w:r>
      <w:r w:rsidRPr="00923681">
        <w:rPr>
          <w:rFonts w:ascii="Arial" w:hAnsi="Arial" w:cs="Arial"/>
          <w:i/>
        </w:rPr>
        <w:t>section 19</w:t>
      </w:r>
      <w:proofErr w:type="gramStart"/>
      <w:r w:rsidRPr="00923681">
        <w:rPr>
          <w:rFonts w:ascii="Arial" w:hAnsi="Arial" w:cs="Arial"/>
          <w:i/>
        </w:rPr>
        <w:t>V(</w:t>
      </w:r>
      <w:proofErr w:type="gramEnd"/>
      <w:r w:rsidRPr="00923681">
        <w:rPr>
          <w:rFonts w:ascii="Arial" w:hAnsi="Arial" w:cs="Arial"/>
          <w:i/>
        </w:rPr>
        <w:t>2),</w:t>
      </w:r>
      <w:r w:rsidRPr="00923681">
        <w:rPr>
          <w:rFonts w:ascii="Arial" w:hAnsi="Arial" w:cs="Arial"/>
        </w:rPr>
        <w:t xml:space="preserve"> </w:t>
      </w:r>
      <w:r w:rsidRPr="00923681">
        <w:rPr>
          <w:rFonts w:ascii="Arial" w:hAnsi="Arial" w:cs="Arial"/>
          <w:i/>
        </w:rPr>
        <w:t>Local Electoral Act</w:t>
      </w:r>
      <w:r w:rsidRPr="00923681">
        <w:rPr>
          <w:rFonts w:ascii="Arial" w:hAnsi="Arial" w:cs="Arial"/>
        </w:rPr>
        <w:t>.</w:t>
      </w:r>
    </w:p>
    <w:p w14:paraId="1DF19455" w14:textId="77777777" w:rsidR="003B773F" w:rsidRPr="00923681" w:rsidRDefault="003B773F" w:rsidP="003B773F">
      <w:pPr>
        <w:rPr>
          <w:rFonts w:ascii="Arial" w:hAnsi="Arial" w:cs="Arial"/>
          <w:b/>
          <w:bCs/>
          <w:i/>
        </w:rPr>
      </w:pPr>
      <w:r w:rsidRPr="00923681">
        <w:rPr>
          <w:rFonts w:ascii="Arial" w:hAnsi="Arial" w:cs="Arial"/>
          <w:b/>
          <w:bCs/>
          <w:i/>
        </w:rPr>
        <w:t>Further Information</w:t>
      </w:r>
    </w:p>
    <w:p w14:paraId="072DA797" w14:textId="279DBA8D" w:rsidR="003B773F" w:rsidRPr="00923681" w:rsidRDefault="003B773F" w:rsidP="003B773F">
      <w:pPr>
        <w:rPr>
          <w:rFonts w:ascii="Arial" w:hAnsi="Arial" w:cs="Arial"/>
        </w:rPr>
      </w:pPr>
      <w:r w:rsidRPr="00923681">
        <w:rPr>
          <w:rFonts w:ascii="Arial" w:hAnsi="Arial" w:cs="Arial"/>
        </w:rPr>
        <w:t>Copies of the Council’s resolution and maps setting out the areas of the proposed wards, communities and subdivisions may be viewed and obtained from</w:t>
      </w:r>
      <w:r w:rsidR="00D807FE" w:rsidRPr="00923681">
        <w:rPr>
          <w:rFonts w:ascii="Arial" w:hAnsi="Arial" w:cs="Arial"/>
        </w:rPr>
        <w:t xml:space="preserve"> the C</w:t>
      </w:r>
      <w:r w:rsidRPr="00923681">
        <w:rPr>
          <w:rFonts w:ascii="Arial" w:hAnsi="Arial" w:cs="Arial"/>
        </w:rPr>
        <w:t xml:space="preserve">ouncil Offices, 46 Main Street, </w:t>
      </w:r>
      <w:proofErr w:type="gramStart"/>
      <w:r w:rsidRPr="00923681">
        <w:rPr>
          <w:rFonts w:ascii="Arial" w:hAnsi="Arial" w:cs="Arial"/>
        </w:rPr>
        <w:t>Somewhere</w:t>
      </w:r>
      <w:proofErr w:type="gramEnd"/>
      <w:r w:rsidRPr="00923681">
        <w:rPr>
          <w:rFonts w:ascii="Arial" w:hAnsi="Arial" w:cs="Arial"/>
        </w:rPr>
        <w:t xml:space="preserve"> town.</w:t>
      </w:r>
    </w:p>
    <w:p w14:paraId="7D8305C6" w14:textId="77777777" w:rsidR="003B773F" w:rsidRPr="00923681" w:rsidRDefault="003B773F" w:rsidP="003B773F">
      <w:pPr>
        <w:rPr>
          <w:rFonts w:ascii="Arial" w:hAnsi="Arial" w:cs="Arial"/>
        </w:rPr>
      </w:pPr>
      <w:r w:rsidRPr="00923681">
        <w:rPr>
          <w:rFonts w:ascii="Arial" w:hAnsi="Arial" w:cs="Arial"/>
        </w:rPr>
        <w:t xml:space="preserve">Any queries regarding the Council’s decision should be directed to Tāne Smith, 01 234 5678, extn 9876, </w:t>
      </w:r>
      <w:proofErr w:type="gramStart"/>
      <w:r w:rsidRPr="00923681">
        <w:rPr>
          <w:rFonts w:ascii="Arial" w:hAnsi="Arial" w:cs="Arial"/>
        </w:rPr>
        <w:t>tāne.smith@Somewhere.govt.nz</w:t>
      </w:r>
      <w:proofErr w:type="gramEnd"/>
      <w:r w:rsidRPr="00923681">
        <w:rPr>
          <w:rFonts w:ascii="Arial" w:hAnsi="Arial" w:cs="Arial"/>
        </w:rPr>
        <w:t xml:space="preserve">. </w:t>
      </w:r>
    </w:p>
    <w:p w14:paraId="2681666E" w14:textId="71120D29" w:rsidR="003B773F" w:rsidRPr="00923681" w:rsidRDefault="003B773F" w:rsidP="003B773F">
      <w:pPr>
        <w:rPr>
          <w:rFonts w:ascii="Arial" w:hAnsi="Arial" w:cs="Arial"/>
        </w:rPr>
      </w:pPr>
      <w:r w:rsidRPr="00923681">
        <w:rPr>
          <w:rFonts w:ascii="Arial" w:hAnsi="Arial" w:cs="Arial"/>
        </w:rPr>
        <w:t>Relevant information is also available on the Council’s website</w:t>
      </w:r>
      <w:r w:rsidR="002113D1" w:rsidRPr="00923681">
        <w:rPr>
          <w:rFonts w:ascii="Arial" w:hAnsi="Arial" w:cs="Arial"/>
        </w:rPr>
        <w:t xml:space="preserve"> w</w:t>
      </w:r>
      <w:r w:rsidRPr="00923681">
        <w:rPr>
          <w:rFonts w:ascii="Arial" w:hAnsi="Arial" w:cs="Arial"/>
        </w:rPr>
        <w:t>ww.namelesscc.govt.nz.</w:t>
      </w:r>
    </w:p>
    <w:p w14:paraId="4D435A35" w14:textId="77777777" w:rsidR="003B773F" w:rsidRPr="00923681" w:rsidRDefault="003B773F" w:rsidP="003B773F">
      <w:pPr>
        <w:rPr>
          <w:rFonts w:ascii="Arial" w:hAnsi="Arial" w:cs="Arial"/>
          <w:b/>
          <w:bCs/>
          <w:i/>
        </w:rPr>
      </w:pPr>
      <w:r w:rsidRPr="00923681">
        <w:rPr>
          <w:rFonts w:ascii="Arial" w:hAnsi="Arial" w:cs="Arial"/>
          <w:b/>
          <w:bCs/>
          <w:i/>
        </w:rPr>
        <w:t>Submissions are invited</w:t>
      </w:r>
    </w:p>
    <w:p w14:paraId="2BE891B3" w14:textId="77777777" w:rsidR="003B773F" w:rsidRPr="00923681" w:rsidRDefault="003B773F" w:rsidP="003B773F">
      <w:pPr>
        <w:rPr>
          <w:rFonts w:ascii="Arial" w:hAnsi="Arial" w:cs="Arial"/>
        </w:rPr>
      </w:pPr>
      <w:r w:rsidRPr="00923681">
        <w:rPr>
          <w:rFonts w:ascii="Arial" w:hAnsi="Arial" w:cs="Arial"/>
        </w:rPr>
        <w:t>Persons with an interest in the proposed representation arrangements are invited to make written submissions on the Council’s representation proposal.</w:t>
      </w:r>
    </w:p>
    <w:p w14:paraId="142A4FD4" w14:textId="77777777" w:rsidR="003B773F" w:rsidRPr="00923681" w:rsidRDefault="003B773F" w:rsidP="003B773F">
      <w:pPr>
        <w:rPr>
          <w:rFonts w:ascii="Arial" w:hAnsi="Arial" w:cs="Arial"/>
        </w:rPr>
      </w:pPr>
      <w:r w:rsidRPr="00923681">
        <w:rPr>
          <w:rFonts w:ascii="Arial" w:hAnsi="Arial" w:cs="Arial"/>
        </w:rPr>
        <w:t xml:space="preserve">Submissions are to be forwarded to: </w:t>
      </w:r>
    </w:p>
    <w:p w14:paraId="36453CA7" w14:textId="77777777" w:rsidR="003B773F" w:rsidRPr="00923681" w:rsidRDefault="003B773F" w:rsidP="003B773F">
      <w:pPr>
        <w:rPr>
          <w:rFonts w:ascii="Arial" w:hAnsi="Arial" w:cs="Arial"/>
        </w:rPr>
      </w:pPr>
      <w:r w:rsidRPr="00923681">
        <w:rPr>
          <w:rFonts w:ascii="Arial" w:hAnsi="Arial" w:cs="Arial"/>
        </w:rPr>
        <w:t>Attention - Tāne Smith (01 234 5678, extn 9876)</w:t>
      </w:r>
    </w:p>
    <w:p w14:paraId="193494D5" w14:textId="77777777" w:rsidR="003B773F" w:rsidRPr="00923681" w:rsidRDefault="003B773F" w:rsidP="003B773F">
      <w:pPr>
        <w:rPr>
          <w:rFonts w:ascii="Arial" w:hAnsi="Arial" w:cs="Arial"/>
        </w:rPr>
      </w:pPr>
      <w:r w:rsidRPr="00923681">
        <w:rPr>
          <w:rFonts w:ascii="Arial" w:hAnsi="Arial" w:cs="Arial"/>
        </w:rPr>
        <w:t xml:space="preserve">Physical address - Council Offices, 46 Main Street, </w:t>
      </w:r>
      <w:proofErr w:type="gramStart"/>
      <w:r w:rsidRPr="00923681">
        <w:rPr>
          <w:rFonts w:ascii="Arial" w:hAnsi="Arial" w:cs="Arial"/>
        </w:rPr>
        <w:t>Somewhere</w:t>
      </w:r>
      <w:proofErr w:type="gramEnd"/>
      <w:r w:rsidRPr="00923681">
        <w:rPr>
          <w:rFonts w:ascii="Arial" w:hAnsi="Arial" w:cs="Arial"/>
        </w:rPr>
        <w:t xml:space="preserve"> town.</w:t>
      </w:r>
    </w:p>
    <w:p w14:paraId="113E71C5" w14:textId="77777777" w:rsidR="003B773F" w:rsidRPr="006F22C4" w:rsidRDefault="003B773F" w:rsidP="003B773F">
      <w:pPr>
        <w:rPr>
          <w:rFonts w:ascii="Arial" w:hAnsi="Arial" w:cs="Arial"/>
          <w:color w:val="01A6B1"/>
        </w:rPr>
      </w:pPr>
      <w:r w:rsidRPr="00923681">
        <w:rPr>
          <w:rFonts w:ascii="Arial" w:hAnsi="Arial" w:cs="Arial"/>
        </w:rPr>
        <w:t xml:space="preserve">Email – </w:t>
      </w:r>
      <w:hyperlink r:id="rId11" w:history="1">
        <w:r w:rsidRPr="006F22C4">
          <w:rPr>
            <w:rStyle w:val="Hyperlink"/>
            <w:rFonts w:ascii="Arial" w:hAnsi="Arial" w:cs="Arial"/>
            <w:color w:val="01A6B1"/>
          </w:rPr>
          <w:t>representation.review@somewhere.govt.nz</w:t>
        </w:r>
      </w:hyperlink>
    </w:p>
    <w:p w14:paraId="239F437F" w14:textId="77777777" w:rsidR="003B773F" w:rsidRPr="00923681" w:rsidRDefault="003B773F" w:rsidP="003B773F">
      <w:pPr>
        <w:rPr>
          <w:rFonts w:ascii="Arial" w:hAnsi="Arial" w:cs="Arial"/>
        </w:rPr>
      </w:pPr>
      <w:r w:rsidRPr="00923681">
        <w:rPr>
          <w:rFonts w:ascii="Arial" w:hAnsi="Arial" w:cs="Arial"/>
        </w:rPr>
        <w:t xml:space="preserve">Fax - 01 234 9876. </w:t>
      </w:r>
    </w:p>
    <w:p w14:paraId="2FED2A11" w14:textId="206A22EC" w:rsidR="003B773F" w:rsidRPr="00923681" w:rsidRDefault="003B773F" w:rsidP="003B773F">
      <w:pPr>
        <w:rPr>
          <w:rFonts w:ascii="Arial" w:hAnsi="Arial" w:cs="Arial"/>
        </w:rPr>
      </w:pPr>
      <w:r w:rsidRPr="00923681">
        <w:rPr>
          <w:rFonts w:ascii="Arial" w:hAnsi="Arial" w:cs="Arial"/>
        </w:rPr>
        <w:t xml:space="preserve">Submissions must be received by Council no later than 31 May </w:t>
      </w:r>
      <w:r w:rsidR="00610E57" w:rsidRPr="00923681">
        <w:rPr>
          <w:rFonts w:ascii="Arial" w:hAnsi="Arial" w:cs="Arial"/>
        </w:rPr>
        <w:t>2027</w:t>
      </w:r>
      <w:r w:rsidRPr="00923681">
        <w:rPr>
          <w:rFonts w:ascii="Arial" w:hAnsi="Arial" w:cs="Arial"/>
        </w:rPr>
        <w:t>.</w:t>
      </w:r>
    </w:p>
    <w:p w14:paraId="38739A3B" w14:textId="4AC93E21" w:rsidR="003B773F" w:rsidRPr="00923681" w:rsidRDefault="003B773F" w:rsidP="00C96347">
      <w:pPr>
        <w:spacing w:after="0"/>
        <w:rPr>
          <w:rFonts w:ascii="Arial" w:hAnsi="Arial" w:cs="Arial"/>
        </w:rPr>
      </w:pPr>
      <w:r w:rsidRPr="00923681">
        <w:rPr>
          <w:rFonts w:ascii="Arial" w:hAnsi="Arial" w:cs="Arial"/>
        </w:rPr>
        <w:t>Christine Jones</w:t>
      </w:r>
    </w:p>
    <w:p w14:paraId="45F08AEC" w14:textId="77777777" w:rsidR="003B773F" w:rsidRPr="00923681" w:rsidRDefault="003B773F" w:rsidP="00C96347">
      <w:pPr>
        <w:spacing w:after="0"/>
        <w:rPr>
          <w:rFonts w:ascii="Arial" w:hAnsi="Arial" w:cs="Arial"/>
        </w:rPr>
      </w:pPr>
      <w:r w:rsidRPr="00923681">
        <w:rPr>
          <w:rFonts w:ascii="Arial" w:hAnsi="Arial" w:cs="Arial"/>
        </w:rPr>
        <w:t>Chief Executive</w:t>
      </w:r>
    </w:p>
    <w:p w14:paraId="380E5022" w14:textId="4EF4F4F2" w:rsidR="003B773F" w:rsidRPr="00923681" w:rsidRDefault="003B773F" w:rsidP="00C96347">
      <w:pPr>
        <w:spacing w:after="0"/>
        <w:rPr>
          <w:rFonts w:ascii="Arial" w:hAnsi="Arial" w:cs="Arial"/>
        </w:rPr>
      </w:pPr>
      <w:r w:rsidRPr="00923681">
        <w:rPr>
          <w:rFonts w:ascii="Arial" w:hAnsi="Arial" w:cs="Arial"/>
        </w:rPr>
        <w:t xml:space="preserve">30 April </w:t>
      </w:r>
      <w:r w:rsidR="00610E57" w:rsidRPr="00923681">
        <w:rPr>
          <w:rFonts w:ascii="Arial" w:hAnsi="Arial" w:cs="Arial"/>
        </w:rPr>
        <w:t>2027</w:t>
      </w:r>
    </w:p>
    <w:p w14:paraId="6351CA04" w14:textId="53BFECF8" w:rsidR="003B773F" w:rsidRPr="00923681" w:rsidRDefault="003B773F">
      <w:pPr>
        <w:rPr>
          <w:rFonts w:ascii="Arial" w:hAnsi="Arial" w:cs="Arial"/>
        </w:rPr>
      </w:pPr>
      <w:r w:rsidRPr="00923681">
        <w:rPr>
          <w:rFonts w:ascii="Arial" w:hAnsi="Arial" w:cs="Arial"/>
        </w:rPr>
        <w:br w:type="page"/>
      </w:r>
    </w:p>
    <w:p w14:paraId="04F2C70E" w14:textId="77777777" w:rsidR="003B773F" w:rsidRPr="00923681" w:rsidRDefault="003B773F" w:rsidP="003B773F">
      <w:pPr>
        <w:rPr>
          <w:rFonts w:ascii="Arial" w:hAnsi="Arial" w:cs="Arial"/>
        </w:rPr>
      </w:pPr>
    </w:p>
    <w:p w14:paraId="1824FE5F" w14:textId="0AFEE2B9" w:rsidR="003B773F" w:rsidRPr="00923681" w:rsidRDefault="003B773F" w:rsidP="00923681">
      <w:pPr>
        <w:rPr>
          <w:rFonts w:ascii="Arial" w:hAnsi="Arial" w:cs="Arial"/>
          <w:b/>
          <w:bCs/>
          <w:color w:val="01A6B1"/>
          <w:sz w:val="40"/>
          <w:szCs w:val="40"/>
        </w:rPr>
      </w:pPr>
      <w:bookmarkStart w:id="3" w:name="_Sample_public_notice_1"/>
      <w:bookmarkStart w:id="4" w:name="APSamplePNfinalproposal"/>
      <w:bookmarkStart w:id="5" w:name="_Toc128576500"/>
      <w:bookmarkEnd w:id="3"/>
      <w:r w:rsidRPr="00923681">
        <w:rPr>
          <w:rFonts w:ascii="Arial" w:hAnsi="Arial" w:cs="Arial"/>
          <w:b/>
          <w:bCs/>
          <w:color w:val="01A6B1"/>
          <w:sz w:val="40"/>
          <w:szCs w:val="40"/>
        </w:rPr>
        <w:t xml:space="preserve">Sample public notice </w:t>
      </w:r>
      <w:r w:rsidR="0047639E" w:rsidRPr="00923681">
        <w:rPr>
          <w:rFonts w:ascii="Arial" w:hAnsi="Arial" w:cs="Arial"/>
          <w:b/>
          <w:bCs/>
          <w:color w:val="01A6B1"/>
          <w:sz w:val="40"/>
          <w:szCs w:val="40"/>
        </w:rPr>
        <w:t xml:space="preserve">for a </w:t>
      </w:r>
      <w:r w:rsidRPr="00923681">
        <w:rPr>
          <w:rFonts w:ascii="Arial" w:hAnsi="Arial" w:cs="Arial"/>
          <w:b/>
          <w:bCs/>
          <w:color w:val="01A6B1"/>
          <w:sz w:val="40"/>
          <w:szCs w:val="40"/>
        </w:rPr>
        <w:t>final proposal</w:t>
      </w:r>
      <w:bookmarkEnd w:id="4"/>
      <w:bookmarkEnd w:id="5"/>
    </w:p>
    <w:p w14:paraId="5E3F4A11" w14:textId="5C70AE0D" w:rsidR="003B773F" w:rsidRPr="00923681" w:rsidRDefault="00777B38" w:rsidP="003B773F">
      <w:pPr>
        <w:rPr>
          <w:rFonts w:ascii="Arial" w:hAnsi="Arial" w:cs="Arial"/>
          <w:i/>
          <w:iCs/>
        </w:rPr>
      </w:pPr>
      <w:r w:rsidRPr="00923681">
        <w:rPr>
          <w:rFonts w:ascii="Arial" w:hAnsi="Arial" w:cs="Arial"/>
          <w:b/>
          <w:bCs/>
          <w:i/>
          <w:iCs/>
        </w:rPr>
        <w:t>Note:</w:t>
      </w:r>
      <w:r w:rsidRPr="00923681">
        <w:rPr>
          <w:rFonts w:ascii="Arial" w:hAnsi="Arial" w:cs="Arial"/>
          <w:i/>
          <w:iCs/>
        </w:rPr>
        <w:t xml:space="preserve"> </w:t>
      </w:r>
      <w:r w:rsidR="003B773F" w:rsidRPr="00923681">
        <w:rPr>
          <w:rFonts w:ascii="Arial" w:hAnsi="Arial" w:cs="Arial"/>
          <w:i/>
          <w:iCs/>
        </w:rPr>
        <w:t>This example of a public notice for a final representation proposal is intended to assist local authorities prepare public notices under section 19N, Local Electoral Act 200</w:t>
      </w:r>
      <w:r w:rsidR="003D63F1" w:rsidRPr="00923681">
        <w:rPr>
          <w:rFonts w:ascii="Arial" w:hAnsi="Arial" w:cs="Arial"/>
          <w:i/>
          <w:iCs/>
        </w:rPr>
        <w:t>1</w:t>
      </w:r>
      <w:r w:rsidR="00C34123" w:rsidRPr="00923681">
        <w:rPr>
          <w:rFonts w:ascii="Arial" w:hAnsi="Arial" w:cs="Arial"/>
          <w:i/>
          <w:iCs/>
        </w:rPr>
        <w:t>.</w:t>
      </w:r>
    </w:p>
    <w:p w14:paraId="3D0959EC" w14:textId="77777777" w:rsidR="003B773F" w:rsidRPr="00923681" w:rsidRDefault="003B773F" w:rsidP="003B773F">
      <w:pPr>
        <w:rPr>
          <w:rFonts w:ascii="Arial" w:hAnsi="Arial" w:cs="Arial"/>
          <w:b/>
        </w:rPr>
      </w:pPr>
      <w:r w:rsidRPr="00923681">
        <w:rPr>
          <w:rFonts w:ascii="Arial" w:hAnsi="Arial" w:cs="Arial"/>
          <w:b/>
        </w:rPr>
        <w:t>Nameless District Council</w:t>
      </w:r>
    </w:p>
    <w:p w14:paraId="2ACB9438" w14:textId="755E777D" w:rsidR="003B773F" w:rsidRPr="00923681" w:rsidRDefault="003B773F" w:rsidP="003B773F">
      <w:pPr>
        <w:rPr>
          <w:rFonts w:ascii="Arial" w:hAnsi="Arial" w:cs="Arial"/>
          <w:b/>
        </w:rPr>
      </w:pPr>
      <w:r w:rsidRPr="00923681">
        <w:rPr>
          <w:rFonts w:ascii="Arial" w:hAnsi="Arial" w:cs="Arial"/>
          <w:b/>
        </w:rPr>
        <w:t xml:space="preserve">Final proposal for representation arrangements for the </w:t>
      </w:r>
      <w:r w:rsidR="007716C5" w:rsidRPr="00923681">
        <w:rPr>
          <w:rFonts w:ascii="Arial" w:hAnsi="Arial" w:cs="Arial"/>
          <w:b/>
        </w:rPr>
        <w:t>2028</w:t>
      </w:r>
      <w:r w:rsidRPr="00923681">
        <w:rPr>
          <w:rFonts w:ascii="Arial" w:hAnsi="Arial" w:cs="Arial"/>
          <w:b/>
        </w:rPr>
        <w:t xml:space="preserve"> local elections</w:t>
      </w:r>
    </w:p>
    <w:p w14:paraId="5F01E7E2" w14:textId="77777777" w:rsidR="003B773F" w:rsidRPr="00923681" w:rsidRDefault="003B773F" w:rsidP="003B773F">
      <w:pPr>
        <w:rPr>
          <w:rFonts w:ascii="Arial" w:hAnsi="Arial" w:cs="Arial"/>
          <w:b/>
          <w:bCs/>
          <w:i/>
        </w:rPr>
      </w:pPr>
      <w:r w:rsidRPr="00923681">
        <w:rPr>
          <w:rFonts w:ascii="Arial" w:hAnsi="Arial" w:cs="Arial"/>
          <w:b/>
          <w:bCs/>
          <w:i/>
        </w:rPr>
        <w:t>Submissions</w:t>
      </w:r>
    </w:p>
    <w:p w14:paraId="6729A423" w14:textId="7F196127" w:rsidR="003B773F" w:rsidRPr="00923681" w:rsidRDefault="003B773F" w:rsidP="003B773F">
      <w:pPr>
        <w:rPr>
          <w:rFonts w:ascii="Arial" w:hAnsi="Arial" w:cs="Arial"/>
        </w:rPr>
      </w:pPr>
      <w:r w:rsidRPr="00923681">
        <w:rPr>
          <w:rFonts w:ascii="Arial" w:hAnsi="Arial" w:cs="Arial"/>
        </w:rPr>
        <w:t xml:space="preserve">On </w:t>
      </w:r>
      <w:r w:rsidR="00EA55E8" w:rsidRPr="00923681">
        <w:rPr>
          <w:rFonts w:ascii="Arial" w:hAnsi="Arial" w:cs="Arial"/>
        </w:rPr>
        <w:t>23 July</w:t>
      </w:r>
      <w:r w:rsidRPr="00923681">
        <w:rPr>
          <w:rFonts w:ascii="Arial" w:hAnsi="Arial" w:cs="Arial"/>
        </w:rPr>
        <w:t xml:space="preserve"> </w:t>
      </w:r>
      <w:r w:rsidR="00610E57" w:rsidRPr="00923681">
        <w:rPr>
          <w:rFonts w:ascii="Arial" w:hAnsi="Arial" w:cs="Arial"/>
        </w:rPr>
        <w:t>2027</w:t>
      </w:r>
      <w:r w:rsidRPr="00923681">
        <w:rPr>
          <w:rFonts w:ascii="Arial" w:hAnsi="Arial" w:cs="Arial"/>
        </w:rPr>
        <w:t xml:space="preserve"> the Nameless District Council considered the submissions received on its initial proposal regarding the representation arrangements for the Council and its constituent community boards to apply for the local elections to be held on </w:t>
      </w:r>
      <w:r w:rsidR="00001BBE" w:rsidRPr="00923681">
        <w:rPr>
          <w:rFonts w:ascii="Arial" w:hAnsi="Arial" w:cs="Arial"/>
        </w:rPr>
        <w:t>14 October 2028</w:t>
      </w:r>
      <w:r w:rsidRPr="00923681">
        <w:rPr>
          <w:rFonts w:ascii="Arial" w:hAnsi="Arial" w:cs="Arial"/>
        </w:rPr>
        <w:t>.</w:t>
      </w:r>
    </w:p>
    <w:p w14:paraId="438AC727" w14:textId="77777777" w:rsidR="003B773F" w:rsidRPr="00923681" w:rsidRDefault="003B773F" w:rsidP="003B773F">
      <w:pPr>
        <w:rPr>
          <w:rFonts w:ascii="Arial" w:hAnsi="Arial" w:cs="Arial"/>
        </w:rPr>
      </w:pPr>
      <w:r w:rsidRPr="00923681">
        <w:rPr>
          <w:rFonts w:ascii="Arial" w:hAnsi="Arial" w:cs="Arial"/>
        </w:rPr>
        <w:t>The Council received 12 submissions on its proposal. Seven submissions were in favour of the Council’s proposal. Five submissions contained objections to various elements of the proposal, as follows:</w:t>
      </w:r>
    </w:p>
    <w:p w14:paraId="3E070759" w14:textId="77777777" w:rsidR="003B773F" w:rsidRPr="00923681" w:rsidRDefault="003B773F" w:rsidP="00C34123">
      <w:pPr>
        <w:pStyle w:val="ListParagraph"/>
        <w:numPr>
          <w:ilvl w:val="0"/>
          <w:numId w:val="29"/>
        </w:numPr>
        <w:rPr>
          <w:rFonts w:ascii="Arial" w:hAnsi="Arial" w:cs="Arial"/>
        </w:rPr>
      </w:pPr>
      <w:r w:rsidRPr="00923681">
        <w:rPr>
          <w:rFonts w:ascii="Arial" w:hAnsi="Arial" w:cs="Arial"/>
        </w:rPr>
        <w:t xml:space="preserve">one submitter sought the division of the </w:t>
      </w:r>
      <w:proofErr w:type="gramStart"/>
      <w:r w:rsidRPr="00923681">
        <w:rPr>
          <w:rFonts w:ascii="Arial" w:hAnsi="Arial" w:cs="Arial"/>
        </w:rPr>
        <w:t>District</w:t>
      </w:r>
      <w:proofErr w:type="gramEnd"/>
      <w:r w:rsidRPr="00923681">
        <w:rPr>
          <w:rFonts w:ascii="Arial" w:hAnsi="Arial" w:cs="Arial"/>
        </w:rPr>
        <w:t xml:space="preserve"> into 6 wards, electing 12 members</w:t>
      </w:r>
    </w:p>
    <w:p w14:paraId="2EB1B58E" w14:textId="77777777" w:rsidR="003B773F" w:rsidRPr="00923681" w:rsidRDefault="003B773F" w:rsidP="00C34123">
      <w:pPr>
        <w:pStyle w:val="ListParagraph"/>
        <w:numPr>
          <w:ilvl w:val="0"/>
          <w:numId w:val="29"/>
        </w:numPr>
        <w:rPr>
          <w:rFonts w:ascii="Arial" w:hAnsi="Arial" w:cs="Arial"/>
        </w:rPr>
      </w:pPr>
      <w:r w:rsidRPr="00923681">
        <w:rPr>
          <w:rFonts w:ascii="Arial" w:hAnsi="Arial" w:cs="Arial"/>
        </w:rPr>
        <w:t>one submitter objected to the names of the wards, and to the boundaries of the wards</w:t>
      </w:r>
    </w:p>
    <w:p w14:paraId="728EC25A" w14:textId="77777777" w:rsidR="003B773F" w:rsidRPr="00923681" w:rsidRDefault="003B773F" w:rsidP="00C34123">
      <w:pPr>
        <w:pStyle w:val="ListParagraph"/>
        <w:numPr>
          <w:ilvl w:val="0"/>
          <w:numId w:val="29"/>
        </w:numPr>
        <w:rPr>
          <w:rFonts w:ascii="Arial" w:hAnsi="Arial" w:cs="Arial"/>
        </w:rPr>
      </w:pPr>
      <w:r w:rsidRPr="00923681">
        <w:rPr>
          <w:rFonts w:ascii="Arial" w:hAnsi="Arial" w:cs="Arial"/>
        </w:rPr>
        <w:t>one submitter considered that the boundary between the Yellow and Red Ward needs to be moved to York Street</w:t>
      </w:r>
    </w:p>
    <w:p w14:paraId="69C2F89E" w14:textId="77777777" w:rsidR="003B773F" w:rsidRPr="00923681" w:rsidRDefault="003B773F" w:rsidP="00C34123">
      <w:pPr>
        <w:pStyle w:val="ListParagraph"/>
        <w:numPr>
          <w:ilvl w:val="0"/>
          <w:numId w:val="29"/>
        </w:numPr>
        <w:rPr>
          <w:rFonts w:ascii="Arial" w:hAnsi="Arial" w:cs="Arial"/>
        </w:rPr>
      </w:pPr>
      <w:r w:rsidRPr="00923681">
        <w:rPr>
          <w:rFonts w:ascii="Arial" w:hAnsi="Arial" w:cs="Arial"/>
        </w:rPr>
        <w:t xml:space="preserve">one submitter objected to the continued existence of community boards in the </w:t>
      </w:r>
      <w:proofErr w:type="gramStart"/>
      <w:r w:rsidRPr="00923681">
        <w:rPr>
          <w:rFonts w:ascii="Arial" w:hAnsi="Arial" w:cs="Arial"/>
        </w:rPr>
        <w:t>District</w:t>
      </w:r>
      <w:proofErr w:type="gramEnd"/>
    </w:p>
    <w:p w14:paraId="77C8C466" w14:textId="77777777" w:rsidR="003B773F" w:rsidRPr="00923681" w:rsidRDefault="003B773F" w:rsidP="00C34123">
      <w:pPr>
        <w:pStyle w:val="ListParagraph"/>
        <w:numPr>
          <w:ilvl w:val="0"/>
          <w:numId w:val="29"/>
        </w:numPr>
        <w:rPr>
          <w:rFonts w:ascii="Arial" w:hAnsi="Arial" w:cs="Arial"/>
        </w:rPr>
      </w:pPr>
      <w:r w:rsidRPr="00923681">
        <w:rPr>
          <w:rFonts w:ascii="Arial" w:hAnsi="Arial" w:cs="Arial"/>
        </w:rPr>
        <w:t>one submitter considered that there only need to be two community boards – one for the Red Ward and one for the Blue Ward, reflecting the rural nature of those wards.</w:t>
      </w:r>
    </w:p>
    <w:p w14:paraId="6C2378AF" w14:textId="77777777" w:rsidR="003B773F" w:rsidRPr="00923681" w:rsidRDefault="003B773F" w:rsidP="003B773F">
      <w:pPr>
        <w:rPr>
          <w:rFonts w:ascii="Arial" w:hAnsi="Arial" w:cs="Arial"/>
          <w:b/>
          <w:bCs/>
          <w:i/>
        </w:rPr>
      </w:pPr>
      <w:r w:rsidRPr="00923681">
        <w:rPr>
          <w:rFonts w:ascii="Arial" w:hAnsi="Arial" w:cs="Arial"/>
          <w:b/>
          <w:bCs/>
          <w:i/>
        </w:rPr>
        <w:t>Final proposal</w:t>
      </w:r>
    </w:p>
    <w:p w14:paraId="27D9C6B0" w14:textId="77777777" w:rsidR="003B773F" w:rsidRPr="00923681" w:rsidRDefault="003B773F" w:rsidP="003B773F">
      <w:pPr>
        <w:rPr>
          <w:rFonts w:ascii="Arial" w:hAnsi="Arial" w:cs="Arial"/>
        </w:rPr>
      </w:pPr>
      <w:r w:rsidRPr="00923681">
        <w:rPr>
          <w:rFonts w:ascii="Arial" w:hAnsi="Arial" w:cs="Arial"/>
        </w:rPr>
        <w:t xml:space="preserve">Having considered </w:t>
      </w:r>
      <w:proofErr w:type="gramStart"/>
      <w:r w:rsidRPr="00923681">
        <w:rPr>
          <w:rFonts w:ascii="Arial" w:hAnsi="Arial" w:cs="Arial"/>
        </w:rPr>
        <w:t>all of</w:t>
      </w:r>
      <w:proofErr w:type="gramEnd"/>
      <w:r w:rsidRPr="00923681">
        <w:rPr>
          <w:rFonts w:ascii="Arial" w:hAnsi="Arial" w:cs="Arial"/>
        </w:rPr>
        <w:t xml:space="preserve"> the objections, the Council resolved to adopt its initial proposal as the Council’s final proposal, subject to the following amendments:</w:t>
      </w:r>
    </w:p>
    <w:p w14:paraId="68A8242E" w14:textId="77777777" w:rsidR="003B773F" w:rsidRPr="00923681" w:rsidRDefault="003B773F" w:rsidP="00C34123">
      <w:pPr>
        <w:pStyle w:val="ListParagraph"/>
        <w:numPr>
          <w:ilvl w:val="0"/>
          <w:numId w:val="30"/>
        </w:numPr>
        <w:rPr>
          <w:rFonts w:ascii="Arial" w:hAnsi="Arial" w:cs="Arial"/>
        </w:rPr>
      </w:pPr>
      <w:r w:rsidRPr="00923681">
        <w:rPr>
          <w:rFonts w:ascii="Arial" w:hAnsi="Arial" w:cs="Arial"/>
        </w:rPr>
        <w:t>the proposed “Brown” Ward be renamed as the “Purple” Ward</w:t>
      </w:r>
    </w:p>
    <w:p w14:paraId="1580D52D" w14:textId="77777777" w:rsidR="003B773F" w:rsidRPr="00923681" w:rsidRDefault="003B773F" w:rsidP="00C34123">
      <w:pPr>
        <w:pStyle w:val="ListParagraph"/>
        <w:numPr>
          <w:ilvl w:val="0"/>
          <w:numId w:val="30"/>
        </w:numPr>
        <w:rPr>
          <w:rFonts w:ascii="Arial" w:hAnsi="Arial" w:cs="Arial"/>
        </w:rPr>
      </w:pPr>
      <w:r w:rsidRPr="00923681">
        <w:rPr>
          <w:rFonts w:ascii="Arial" w:hAnsi="Arial" w:cs="Arial"/>
        </w:rPr>
        <w:t>the proposed “Green” Ward be renamed as the “Orange” Ward.</w:t>
      </w:r>
    </w:p>
    <w:p w14:paraId="0A7ED85F" w14:textId="77777777" w:rsidR="003B773F" w:rsidRPr="00923681" w:rsidRDefault="003B773F" w:rsidP="003B773F">
      <w:pPr>
        <w:rPr>
          <w:rFonts w:ascii="Arial" w:hAnsi="Arial" w:cs="Arial"/>
        </w:rPr>
      </w:pPr>
      <w:r w:rsidRPr="00923681">
        <w:rPr>
          <w:rFonts w:ascii="Arial" w:hAnsi="Arial" w:cs="Arial"/>
        </w:rPr>
        <w:t>The Council considers that the name changes are appropriate for the following reasons:</w:t>
      </w:r>
    </w:p>
    <w:p w14:paraId="3F3F70C1" w14:textId="77777777" w:rsidR="003B773F" w:rsidRPr="00923681" w:rsidRDefault="003B773F" w:rsidP="00C34123">
      <w:pPr>
        <w:pStyle w:val="ListParagraph"/>
        <w:numPr>
          <w:ilvl w:val="0"/>
          <w:numId w:val="31"/>
        </w:numPr>
        <w:rPr>
          <w:rFonts w:ascii="Arial" w:hAnsi="Arial" w:cs="Arial"/>
        </w:rPr>
      </w:pPr>
      <w:r w:rsidRPr="00923681">
        <w:rPr>
          <w:rFonts w:ascii="Arial" w:hAnsi="Arial" w:cs="Arial"/>
        </w:rPr>
        <w:t>brief description of reason 1</w:t>
      </w:r>
    </w:p>
    <w:p w14:paraId="7FD57773" w14:textId="77777777" w:rsidR="003B773F" w:rsidRPr="00923681" w:rsidRDefault="003B773F" w:rsidP="00C34123">
      <w:pPr>
        <w:pStyle w:val="ListParagraph"/>
        <w:numPr>
          <w:ilvl w:val="0"/>
          <w:numId w:val="31"/>
        </w:numPr>
        <w:rPr>
          <w:rFonts w:ascii="Arial" w:hAnsi="Arial" w:cs="Arial"/>
        </w:rPr>
      </w:pPr>
      <w:r w:rsidRPr="00923681">
        <w:rPr>
          <w:rFonts w:ascii="Arial" w:hAnsi="Arial" w:cs="Arial"/>
        </w:rPr>
        <w:t>brief description of reason 2.</w:t>
      </w:r>
    </w:p>
    <w:p w14:paraId="3B5460BA" w14:textId="77777777" w:rsidR="003B773F" w:rsidRPr="00923681" w:rsidRDefault="003B773F" w:rsidP="003B773F">
      <w:pPr>
        <w:rPr>
          <w:rFonts w:ascii="Arial" w:hAnsi="Arial" w:cs="Arial"/>
        </w:rPr>
      </w:pPr>
      <w:r w:rsidRPr="00923681">
        <w:rPr>
          <w:rFonts w:ascii="Arial" w:hAnsi="Arial" w:cs="Arial"/>
        </w:rPr>
        <w:t>The Council rejected the other matters raised in objections for the following reasons:</w:t>
      </w:r>
    </w:p>
    <w:p w14:paraId="2F0F936B" w14:textId="77777777" w:rsidR="003B773F" w:rsidRPr="00923681" w:rsidRDefault="003B773F" w:rsidP="00C34123">
      <w:pPr>
        <w:pStyle w:val="ListParagraph"/>
        <w:numPr>
          <w:ilvl w:val="0"/>
          <w:numId w:val="32"/>
        </w:numPr>
        <w:rPr>
          <w:rFonts w:ascii="Arial" w:hAnsi="Arial" w:cs="Arial"/>
        </w:rPr>
      </w:pPr>
      <w:r w:rsidRPr="00923681">
        <w:rPr>
          <w:rFonts w:ascii="Arial" w:hAnsi="Arial" w:cs="Arial"/>
        </w:rPr>
        <w:t>brief description of reason 3</w:t>
      </w:r>
    </w:p>
    <w:p w14:paraId="03972D2B" w14:textId="77777777" w:rsidR="003B773F" w:rsidRPr="00923681" w:rsidRDefault="003B773F" w:rsidP="00C34123">
      <w:pPr>
        <w:pStyle w:val="ListParagraph"/>
        <w:numPr>
          <w:ilvl w:val="0"/>
          <w:numId w:val="32"/>
        </w:numPr>
        <w:rPr>
          <w:rFonts w:ascii="Arial" w:hAnsi="Arial" w:cs="Arial"/>
        </w:rPr>
      </w:pPr>
      <w:r w:rsidRPr="00923681">
        <w:rPr>
          <w:rFonts w:ascii="Arial" w:hAnsi="Arial" w:cs="Arial"/>
        </w:rPr>
        <w:t>brief description of reason 4</w:t>
      </w:r>
    </w:p>
    <w:p w14:paraId="59AC6E10" w14:textId="77777777" w:rsidR="003B773F" w:rsidRPr="00923681" w:rsidRDefault="003B773F" w:rsidP="00C34123">
      <w:pPr>
        <w:pStyle w:val="ListParagraph"/>
        <w:numPr>
          <w:ilvl w:val="0"/>
          <w:numId w:val="32"/>
        </w:numPr>
        <w:rPr>
          <w:rFonts w:ascii="Arial" w:hAnsi="Arial" w:cs="Arial"/>
        </w:rPr>
      </w:pPr>
      <w:r w:rsidRPr="00923681">
        <w:rPr>
          <w:rFonts w:ascii="Arial" w:hAnsi="Arial" w:cs="Arial"/>
        </w:rPr>
        <w:t>brief description of reason 5.</w:t>
      </w:r>
    </w:p>
    <w:p w14:paraId="4707326E" w14:textId="2D1D1332" w:rsidR="003B773F" w:rsidRPr="00923681" w:rsidRDefault="00C34123" w:rsidP="003B773F">
      <w:pPr>
        <w:rPr>
          <w:rFonts w:ascii="Arial" w:hAnsi="Arial" w:cs="Arial"/>
        </w:rPr>
      </w:pPr>
      <w:r w:rsidRPr="00923681">
        <w:rPr>
          <w:rFonts w:ascii="Arial" w:hAnsi="Arial" w:cs="Arial"/>
        </w:rPr>
        <w:t>Therefore,</w:t>
      </w:r>
      <w:r w:rsidR="003B773F" w:rsidRPr="00923681">
        <w:rPr>
          <w:rFonts w:ascii="Arial" w:hAnsi="Arial" w:cs="Arial"/>
        </w:rPr>
        <w:t xml:space="preserve"> the final proposal is as follows.</w:t>
      </w:r>
    </w:p>
    <w:p w14:paraId="7A267EE6" w14:textId="77777777" w:rsidR="003B773F" w:rsidRPr="00923681" w:rsidRDefault="003B773F" w:rsidP="003B773F">
      <w:pPr>
        <w:rPr>
          <w:rFonts w:ascii="Arial" w:hAnsi="Arial" w:cs="Arial"/>
          <w:b/>
          <w:bCs/>
          <w:i/>
        </w:rPr>
      </w:pPr>
      <w:r w:rsidRPr="00923681">
        <w:rPr>
          <w:rFonts w:ascii="Arial" w:hAnsi="Arial" w:cs="Arial"/>
          <w:b/>
          <w:bCs/>
          <w:i/>
        </w:rPr>
        <w:t>Council Representation</w:t>
      </w:r>
    </w:p>
    <w:p w14:paraId="31DF2EB3" w14:textId="77777777" w:rsidR="003B773F" w:rsidRPr="00923681" w:rsidRDefault="003B773F" w:rsidP="003B773F">
      <w:pPr>
        <w:rPr>
          <w:rFonts w:ascii="Arial" w:hAnsi="Arial" w:cs="Arial"/>
        </w:rPr>
      </w:pPr>
      <w:r w:rsidRPr="00923681">
        <w:rPr>
          <w:rFonts w:ascii="Arial" w:hAnsi="Arial" w:cs="Arial"/>
        </w:rPr>
        <w:t>It is proposed that the Council comprise 10 members elected from five wards, and the mayor. The five wards reflect the following identified communities of interest:</w:t>
      </w:r>
    </w:p>
    <w:tbl>
      <w:tblPr>
        <w:tblStyle w:val="LGCTable"/>
        <w:tblW w:w="0" w:type="auto"/>
        <w:tblInd w:w="108" w:type="dxa"/>
        <w:tblBorders>
          <w:top w:val="single" w:sz="12" w:space="0" w:color="01A6B1"/>
          <w:left w:val="single" w:sz="12" w:space="0" w:color="01A6B1"/>
          <w:bottom w:val="single" w:sz="12" w:space="0" w:color="01A6B1"/>
          <w:right w:val="single" w:sz="12" w:space="0" w:color="01A6B1"/>
          <w:insideH w:val="single" w:sz="6" w:space="0" w:color="01A6B1"/>
          <w:insideV w:val="single" w:sz="6" w:space="0" w:color="01A6B1"/>
        </w:tblBorders>
        <w:tblLook w:val="04A0" w:firstRow="1" w:lastRow="0" w:firstColumn="1" w:lastColumn="0" w:noHBand="0" w:noVBand="1"/>
        <w:tblDescription w:val="This table lists the wards against the communities of interest."/>
      </w:tblPr>
      <w:tblGrid>
        <w:gridCol w:w="2127"/>
        <w:gridCol w:w="6485"/>
      </w:tblGrid>
      <w:tr w:rsidR="003B773F" w:rsidRPr="006F22C4" w14:paraId="7C50DB69" w14:textId="77777777" w:rsidTr="006F22C4">
        <w:trPr>
          <w:cnfStyle w:val="100000000000" w:firstRow="1" w:lastRow="0" w:firstColumn="0" w:lastColumn="0" w:oddVBand="0" w:evenVBand="0" w:oddHBand="0" w:evenHBand="0" w:firstRowFirstColumn="0" w:firstRowLastColumn="0" w:lastRowFirstColumn="0" w:lastRowLastColumn="0"/>
          <w:cantSplit/>
          <w:tblHeader/>
        </w:trPr>
        <w:tc>
          <w:tcPr>
            <w:tcW w:w="2127"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01A6B1"/>
            <w:hideMark/>
          </w:tcPr>
          <w:p w14:paraId="5A0F474B" w14:textId="77777777" w:rsidR="003B773F" w:rsidRPr="006F22C4" w:rsidRDefault="003B773F" w:rsidP="003B773F">
            <w:pPr>
              <w:spacing w:before="0" w:after="160" w:line="278" w:lineRule="auto"/>
              <w:rPr>
                <w:rFonts w:ascii="Arial" w:hAnsi="Arial" w:cs="Arial"/>
                <w:kern w:val="2"/>
                <w14:ligatures w14:val="standardContextual"/>
              </w:rPr>
            </w:pPr>
            <w:r w:rsidRPr="006F22C4">
              <w:rPr>
                <w:rFonts w:ascii="Arial" w:hAnsi="Arial" w:cs="Arial"/>
                <w:kern w:val="2"/>
                <w14:ligatures w14:val="standardContextual"/>
              </w:rPr>
              <w:t>Ward</w:t>
            </w:r>
          </w:p>
        </w:tc>
        <w:tc>
          <w:tcPr>
            <w:tcW w:w="6485"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01A6B1"/>
            <w:hideMark/>
          </w:tcPr>
          <w:p w14:paraId="172EDFEA" w14:textId="77777777" w:rsidR="003B773F" w:rsidRPr="006F22C4" w:rsidRDefault="003B773F" w:rsidP="003B773F">
            <w:pPr>
              <w:spacing w:before="0" w:after="160" w:line="278" w:lineRule="auto"/>
              <w:rPr>
                <w:rFonts w:ascii="Arial" w:hAnsi="Arial" w:cs="Arial"/>
                <w:kern w:val="2"/>
                <w14:ligatures w14:val="standardContextual"/>
              </w:rPr>
            </w:pPr>
            <w:r w:rsidRPr="006F22C4">
              <w:rPr>
                <w:rFonts w:ascii="Arial" w:hAnsi="Arial" w:cs="Arial"/>
                <w:kern w:val="2"/>
                <w14:ligatures w14:val="standardContextual"/>
              </w:rPr>
              <w:t>Communities of interest</w:t>
            </w:r>
          </w:p>
        </w:tc>
      </w:tr>
      <w:tr w:rsidR="003B773F" w:rsidRPr="00923681" w14:paraId="081956F6" w14:textId="77777777" w:rsidTr="006F22C4">
        <w:trPr>
          <w:cantSplit/>
        </w:trPr>
        <w:tc>
          <w:tcPr>
            <w:tcW w:w="2127" w:type="dxa"/>
            <w:hideMark/>
          </w:tcPr>
          <w:p w14:paraId="44FE4F51" w14:textId="77777777" w:rsidR="003B773F" w:rsidRPr="00923681" w:rsidRDefault="003B773F"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Purple Ward</w:t>
            </w:r>
          </w:p>
        </w:tc>
        <w:tc>
          <w:tcPr>
            <w:tcW w:w="6485" w:type="dxa"/>
            <w:hideMark/>
          </w:tcPr>
          <w:p w14:paraId="6B35C026" w14:textId="77777777" w:rsidR="003B773F" w:rsidRPr="00923681" w:rsidRDefault="003B773F"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brief geographic description of Purple Ward</w:t>
            </w:r>
          </w:p>
        </w:tc>
      </w:tr>
      <w:tr w:rsidR="003B773F" w:rsidRPr="00923681" w14:paraId="2553C039" w14:textId="77777777" w:rsidTr="006F22C4">
        <w:trPr>
          <w:cantSplit/>
        </w:trPr>
        <w:tc>
          <w:tcPr>
            <w:tcW w:w="2127" w:type="dxa"/>
            <w:hideMark/>
          </w:tcPr>
          <w:p w14:paraId="4F29D73C" w14:textId="77777777" w:rsidR="003B773F" w:rsidRPr="00923681" w:rsidRDefault="003B773F"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Orange Ward</w:t>
            </w:r>
          </w:p>
        </w:tc>
        <w:tc>
          <w:tcPr>
            <w:tcW w:w="6485" w:type="dxa"/>
            <w:hideMark/>
          </w:tcPr>
          <w:p w14:paraId="1332F7A9" w14:textId="77777777" w:rsidR="003B773F" w:rsidRPr="00923681" w:rsidRDefault="003B773F"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brief geographic description of Orange Ward</w:t>
            </w:r>
          </w:p>
        </w:tc>
      </w:tr>
      <w:tr w:rsidR="003B773F" w:rsidRPr="00923681" w14:paraId="7684587E" w14:textId="77777777" w:rsidTr="006F22C4">
        <w:trPr>
          <w:cantSplit/>
        </w:trPr>
        <w:tc>
          <w:tcPr>
            <w:tcW w:w="2127" w:type="dxa"/>
            <w:hideMark/>
          </w:tcPr>
          <w:p w14:paraId="19021C88" w14:textId="77777777" w:rsidR="003B773F" w:rsidRPr="00923681" w:rsidRDefault="003B773F"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Yellow Ward</w:t>
            </w:r>
          </w:p>
        </w:tc>
        <w:tc>
          <w:tcPr>
            <w:tcW w:w="6485" w:type="dxa"/>
            <w:hideMark/>
          </w:tcPr>
          <w:p w14:paraId="010D4E60" w14:textId="77777777" w:rsidR="003B773F" w:rsidRPr="00923681" w:rsidRDefault="003B773F"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brief geographic description of Yellow Ward</w:t>
            </w:r>
          </w:p>
        </w:tc>
      </w:tr>
      <w:tr w:rsidR="003B773F" w:rsidRPr="00923681" w14:paraId="39562F94" w14:textId="77777777" w:rsidTr="006F22C4">
        <w:trPr>
          <w:cantSplit/>
        </w:trPr>
        <w:tc>
          <w:tcPr>
            <w:tcW w:w="2127" w:type="dxa"/>
            <w:hideMark/>
          </w:tcPr>
          <w:p w14:paraId="4E43CCA4" w14:textId="77777777" w:rsidR="003B773F" w:rsidRPr="00923681" w:rsidRDefault="003B773F"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 xml:space="preserve">Red Ward </w:t>
            </w:r>
          </w:p>
        </w:tc>
        <w:tc>
          <w:tcPr>
            <w:tcW w:w="6485" w:type="dxa"/>
            <w:hideMark/>
          </w:tcPr>
          <w:p w14:paraId="1A0E8021" w14:textId="77777777" w:rsidR="003B773F" w:rsidRPr="00923681" w:rsidRDefault="003B773F"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brief geographic description of Red Ward</w:t>
            </w:r>
          </w:p>
        </w:tc>
      </w:tr>
      <w:tr w:rsidR="003B773F" w:rsidRPr="00923681" w14:paraId="74743A4C" w14:textId="77777777" w:rsidTr="006F22C4">
        <w:trPr>
          <w:cantSplit/>
        </w:trPr>
        <w:tc>
          <w:tcPr>
            <w:tcW w:w="2127" w:type="dxa"/>
            <w:hideMark/>
          </w:tcPr>
          <w:p w14:paraId="3A6C2672" w14:textId="77777777" w:rsidR="003B773F" w:rsidRPr="00923681" w:rsidRDefault="003B773F"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Blue Ward</w:t>
            </w:r>
          </w:p>
        </w:tc>
        <w:tc>
          <w:tcPr>
            <w:tcW w:w="6485" w:type="dxa"/>
            <w:hideMark/>
          </w:tcPr>
          <w:p w14:paraId="620BA98C" w14:textId="77777777" w:rsidR="003B773F" w:rsidRPr="00923681" w:rsidRDefault="003B773F"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brief geographic description of Blue Ward</w:t>
            </w:r>
          </w:p>
        </w:tc>
      </w:tr>
    </w:tbl>
    <w:p w14:paraId="717CD86A" w14:textId="77777777" w:rsidR="00612735" w:rsidRPr="00923681" w:rsidRDefault="00612735" w:rsidP="00612735">
      <w:pPr>
        <w:spacing w:before="120" w:after="120"/>
        <w:rPr>
          <w:rFonts w:ascii="Arial" w:hAnsi="Arial" w:cs="Arial"/>
        </w:rPr>
      </w:pPr>
      <w:r w:rsidRPr="00923681">
        <w:rPr>
          <w:rFonts w:ascii="Arial" w:hAnsi="Arial" w:cs="Arial"/>
        </w:rPr>
        <w:t>The number of members for each ward and the population that each member will represent is as follows:</w:t>
      </w:r>
    </w:p>
    <w:tbl>
      <w:tblPr>
        <w:tblStyle w:val="LGCTable"/>
        <w:tblW w:w="0" w:type="auto"/>
        <w:tblInd w:w="108" w:type="dxa"/>
        <w:tblBorders>
          <w:top w:val="single" w:sz="12" w:space="0" w:color="01A6B1"/>
          <w:left w:val="single" w:sz="12" w:space="0" w:color="01A6B1"/>
          <w:bottom w:val="single" w:sz="12" w:space="0" w:color="01A6B1"/>
          <w:right w:val="single" w:sz="12" w:space="0" w:color="01A6B1"/>
          <w:insideH w:val="single" w:sz="6" w:space="0" w:color="01A6B1"/>
          <w:insideV w:val="single" w:sz="6" w:space="0" w:color="01A6B1"/>
        </w:tblBorders>
        <w:tblLook w:val="04E0" w:firstRow="1" w:lastRow="1" w:firstColumn="1" w:lastColumn="0" w:noHBand="0" w:noVBand="1"/>
        <w:tblDescription w:val="This table lists the wards, populations, number of members and poulation per member."/>
      </w:tblPr>
      <w:tblGrid>
        <w:gridCol w:w="2153"/>
        <w:gridCol w:w="2153"/>
        <w:gridCol w:w="2153"/>
        <w:gridCol w:w="2153"/>
      </w:tblGrid>
      <w:tr w:rsidR="003B773F" w:rsidRPr="00923681" w14:paraId="346A14F8" w14:textId="77777777" w:rsidTr="006F22C4">
        <w:trPr>
          <w:cnfStyle w:val="100000000000" w:firstRow="1" w:lastRow="0" w:firstColumn="0" w:lastColumn="0" w:oddVBand="0" w:evenVBand="0" w:oddHBand="0" w:evenHBand="0" w:firstRowFirstColumn="0" w:firstRowLastColumn="0" w:lastRowFirstColumn="0" w:lastRowLastColumn="0"/>
          <w:cantSplit/>
          <w:tblHeader/>
        </w:trPr>
        <w:tc>
          <w:tcPr>
            <w:tcW w:w="2153"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01A6B1"/>
            <w:hideMark/>
          </w:tcPr>
          <w:p w14:paraId="76777575" w14:textId="77777777" w:rsidR="003B773F" w:rsidRPr="00923681" w:rsidRDefault="003B773F"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 xml:space="preserve">Ward </w:t>
            </w:r>
          </w:p>
        </w:tc>
        <w:tc>
          <w:tcPr>
            <w:tcW w:w="2153"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01A6B1"/>
            <w:hideMark/>
          </w:tcPr>
          <w:p w14:paraId="5FE1FD91" w14:textId="77777777" w:rsidR="003B773F" w:rsidRPr="00923681" w:rsidRDefault="003B773F" w:rsidP="009B5894">
            <w:pPr>
              <w:spacing w:before="0" w:beforeAutospacing="0" w:after="0" w:afterAutospacing="0" w:line="278" w:lineRule="auto"/>
              <w:rPr>
                <w:rFonts w:ascii="Arial" w:hAnsi="Arial" w:cs="Arial"/>
                <w:kern w:val="2"/>
                <w14:ligatures w14:val="standardContextual"/>
              </w:rPr>
            </w:pPr>
            <w:r w:rsidRPr="00923681">
              <w:rPr>
                <w:rFonts w:ascii="Arial" w:hAnsi="Arial" w:cs="Arial"/>
                <w:kern w:val="2"/>
                <w14:ligatures w14:val="standardContextual"/>
              </w:rPr>
              <w:t xml:space="preserve">Population </w:t>
            </w:r>
          </w:p>
          <w:p w14:paraId="7BC98B73" w14:textId="7662BE2D" w:rsidR="003B773F" w:rsidRPr="00923681" w:rsidRDefault="003B773F" w:rsidP="009B5894">
            <w:pPr>
              <w:spacing w:before="0" w:beforeAutospacing="0" w:after="0" w:afterAutospacing="0" w:line="278" w:lineRule="auto"/>
              <w:rPr>
                <w:rFonts w:ascii="Arial" w:hAnsi="Arial" w:cs="Arial"/>
                <w:i/>
                <w:kern w:val="2"/>
                <w14:ligatures w14:val="standardContextual"/>
              </w:rPr>
            </w:pPr>
            <w:r w:rsidRPr="00923681">
              <w:rPr>
                <w:rFonts w:ascii="Arial" w:hAnsi="Arial" w:cs="Arial"/>
                <w:i/>
                <w:kern w:val="2"/>
                <w14:ligatures w14:val="standardContextual"/>
              </w:rPr>
              <w:t xml:space="preserve"> (</w:t>
            </w:r>
            <w:r w:rsidR="00610E57" w:rsidRPr="00923681">
              <w:rPr>
                <w:rFonts w:ascii="Arial" w:hAnsi="Arial" w:cs="Arial"/>
                <w:i/>
                <w:kern w:val="2"/>
                <w14:ligatures w14:val="standardContextual"/>
              </w:rPr>
              <w:t>2026 estimates</w:t>
            </w:r>
            <w:r w:rsidRPr="00923681">
              <w:rPr>
                <w:rFonts w:ascii="Arial" w:hAnsi="Arial" w:cs="Arial"/>
                <w:i/>
                <w:kern w:val="2"/>
                <w14:ligatures w14:val="standardContextual"/>
              </w:rPr>
              <w:t>)</w:t>
            </w:r>
          </w:p>
        </w:tc>
        <w:tc>
          <w:tcPr>
            <w:tcW w:w="2153"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01A6B1"/>
            <w:hideMark/>
          </w:tcPr>
          <w:p w14:paraId="7DF7AA91" w14:textId="77777777" w:rsidR="003B773F" w:rsidRPr="00923681" w:rsidRDefault="003B773F"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Members</w:t>
            </w:r>
          </w:p>
        </w:tc>
        <w:tc>
          <w:tcPr>
            <w:tcW w:w="2153"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01A6B1"/>
            <w:hideMark/>
          </w:tcPr>
          <w:p w14:paraId="21577D2E" w14:textId="77777777" w:rsidR="003B773F" w:rsidRPr="00923681" w:rsidRDefault="003B773F"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Population per member</w:t>
            </w:r>
          </w:p>
        </w:tc>
      </w:tr>
      <w:tr w:rsidR="003B773F" w:rsidRPr="00923681" w14:paraId="64734DBE" w14:textId="77777777" w:rsidTr="006F22C4">
        <w:trPr>
          <w:cantSplit/>
        </w:trPr>
        <w:tc>
          <w:tcPr>
            <w:tcW w:w="2153" w:type="dxa"/>
            <w:hideMark/>
          </w:tcPr>
          <w:p w14:paraId="64B33DF7" w14:textId="77777777" w:rsidR="003B773F" w:rsidRPr="00923681" w:rsidRDefault="003B773F"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Purple Ward</w:t>
            </w:r>
          </w:p>
        </w:tc>
        <w:tc>
          <w:tcPr>
            <w:tcW w:w="2153" w:type="dxa"/>
            <w:hideMark/>
          </w:tcPr>
          <w:p w14:paraId="4B5D1EB2" w14:textId="1619BF56" w:rsidR="003B773F" w:rsidRPr="00923681" w:rsidRDefault="003B773F"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8</w:t>
            </w:r>
            <w:r w:rsidR="008A6E19" w:rsidRPr="00923681">
              <w:rPr>
                <w:rFonts w:ascii="Arial" w:hAnsi="Arial" w:cs="Arial"/>
                <w:kern w:val="2"/>
                <w14:ligatures w14:val="standardContextual"/>
              </w:rPr>
              <w:t>,</w:t>
            </w:r>
            <w:r w:rsidRPr="00923681">
              <w:rPr>
                <w:rFonts w:ascii="Arial" w:hAnsi="Arial" w:cs="Arial"/>
                <w:kern w:val="2"/>
                <w14:ligatures w14:val="standardContextual"/>
              </w:rPr>
              <w:t>900</w:t>
            </w:r>
          </w:p>
        </w:tc>
        <w:tc>
          <w:tcPr>
            <w:tcW w:w="2153" w:type="dxa"/>
            <w:hideMark/>
          </w:tcPr>
          <w:p w14:paraId="4E6F7711" w14:textId="77777777" w:rsidR="003B773F" w:rsidRPr="00923681" w:rsidRDefault="003B773F"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2</w:t>
            </w:r>
          </w:p>
        </w:tc>
        <w:tc>
          <w:tcPr>
            <w:tcW w:w="2153" w:type="dxa"/>
            <w:hideMark/>
          </w:tcPr>
          <w:p w14:paraId="2537B04D" w14:textId="77777777" w:rsidR="003B773F" w:rsidRPr="00923681" w:rsidRDefault="003B773F"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4450</w:t>
            </w:r>
          </w:p>
        </w:tc>
      </w:tr>
      <w:tr w:rsidR="003B773F" w:rsidRPr="00923681" w14:paraId="6CB22125" w14:textId="77777777" w:rsidTr="006F22C4">
        <w:trPr>
          <w:cantSplit/>
        </w:trPr>
        <w:tc>
          <w:tcPr>
            <w:tcW w:w="2153" w:type="dxa"/>
            <w:hideMark/>
          </w:tcPr>
          <w:p w14:paraId="367A4EB6" w14:textId="77777777" w:rsidR="003B773F" w:rsidRPr="00923681" w:rsidRDefault="003B773F"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Orange Ward</w:t>
            </w:r>
          </w:p>
        </w:tc>
        <w:tc>
          <w:tcPr>
            <w:tcW w:w="2153" w:type="dxa"/>
            <w:hideMark/>
          </w:tcPr>
          <w:p w14:paraId="0D2A6A0C" w14:textId="74CE093A" w:rsidR="003B773F" w:rsidRPr="00923681" w:rsidRDefault="003B773F"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11</w:t>
            </w:r>
            <w:r w:rsidR="008A6E19" w:rsidRPr="00923681">
              <w:rPr>
                <w:rFonts w:ascii="Arial" w:hAnsi="Arial" w:cs="Arial"/>
                <w:kern w:val="2"/>
                <w14:ligatures w14:val="standardContextual"/>
              </w:rPr>
              <w:t>,</w:t>
            </w:r>
            <w:r w:rsidRPr="00923681">
              <w:rPr>
                <w:rFonts w:ascii="Arial" w:hAnsi="Arial" w:cs="Arial"/>
                <w:kern w:val="2"/>
                <w14:ligatures w14:val="standardContextual"/>
              </w:rPr>
              <w:t>400</w:t>
            </w:r>
          </w:p>
        </w:tc>
        <w:tc>
          <w:tcPr>
            <w:tcW w:w="2153" w:type="dxa"/>
            <w:hideMark/>
          </w:tcPr>
          <w:p w14:paraId="2F32FE3D" w14:textId="77777777" w:rsidR="003B773F" w:rsidRPr="00923681" w:rsidRDefault="003B773F"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3</w:t>
            </w:r>
          </w:p>
        </w:tc>
        <w:tc>
          <w:tcPr>
            <w:tcW w:w="2153" w:type="dxa"/>
            <w:hideMark/>
          </w:tcPr>
          <w:p w14:paraId="5250469F" w14:textId="77777777" w:rsidR="003B773F" w:rsidRPr="00923681" w:rsidRDefault="003B773F"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3800</w:t>
            </w:r>
          </w:p>
        </w:tc>
      </w:tr>
      <w:tr w:rsidR="003B773F" w:rsidRPr="00923681" w14:paraId="14BFF1A8" w14:textId="77777777" w:rsidTr="006F22C4">
        <w:trPr>
          <w:cantSplit/>
        </w:trPr>
        <w:tc>
          <w:tcPr>
            <w:tcW w:w="2153" w:type="dxa"/>
            <w:hideMark/>
          </w:tcPr>
          <w:p w14:paraId="08AE6B0D" w14:textId="77777777" w:rsidR="003B773F" w:rsidRPr="00923681" w:rsidRDefault="003B773F"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Yellow Ward</w:t>
            </w:r>
          </w:p>
        </w:tc>
        <w:tc>
          <w:tcPr>
            <w:tcW w:w="2153" w:type="dxa"/>
            <w:hideMark/>
          </w:tcPr>
          <w:p w14:paraId="264D86B3" w14:textId="1F44DEBF" w:rsidR="003B773F" w:rsidRPr="00923681" w:rsidRDefault="003B773F"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3</w:t>
            </w:r>
            <w:r w:rsidR="008A6E19" w:rsidRPr="00923681">
              <w:rPr>
                <w:rFonts w:ascii="Arial" w:hAnsi="Arial" w:cs="Arial"/>
                <w:kern w:val="2"/>
                <w14:ligatures w14:val="standardContextual"/>
              </w:rPr>
              <w:t>,</w:t>
            </w:r>
            <w:r w:rsidRPr="00923681">
              <w:rPr>
                <w:rFonts w:ascii="Arial" w:hAnsi="Arial" w:cs="Arial"/>
                <w:kern w:val="2"/>
                <w14:ligatures w14:val="standardContextual"/>
              </w:rPr>
              <w:t>500</w:t>
            </w:r>
          </w:p>
        </w:tc>
        <w:tc>
          <w:tcPr>
            <w:tcW w:w="2153" w:type="dxa"/>
            <w:hideMark/>
          </w:tcPr>
          <w:p w14:paraId="0735449E" w14:textId="77777777" w:rsidR="003B773F" w:rsidRPr="00923681" w:rsidRDefault="003B773F"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1</w:t>
            </w:r>
          </w:p>
        </w:tc>
        <w:tc>
          <w:tcPr>
            <w:tcW w:w="2153" w:type="dxa"/>
            <w:hideMark/>
          </w:tcPr>
          <w:p w14:paraId="21960EBB" w14:textId="77777777" w:rsidR="003B773F" w:rsidRPr="00923681" w:rsidRDefault="003B773F"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3500</w:t>
            </w:r>
          </w:p>
        </w:tc>
      </w:tr>
      <w:tr w:rsidR="003B773F" w:rsidRPr="00923681" w14:paraId="502B8574" w14:textId="77777777" w:rsidTr="006F22C4">
        <w:trPr>
          <w:cantSplit/>
        </w:trPr>
        <w:tc>
          <w:tcPr>
            <w:tcW w:w="2153" w:type="dxa"/>
            <w:hideMark/>
          </w:tcPr>
          <w:p w14:paraId="22A665B7" w14:textId="77777777" w:rsidR="003B773F" w:rsidRPr="00923681" w:rsidRDefault="003B773F"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 xml:space="preserve">Red Ward </w:t>
            </w:r>
          </w:p>
        </w:tc>
        <w:tc>
          <w:tcPr>
            <w:tcW w:w="2153" w:type="dxa"/>
            <w:hideMark/>
          </w:tcPr>
          <w:p w14:paraId="6498F359" w14:textId="302215C9" w:rsidR="003B773F" w:rsidRPr="00923681" w:rsidRDefault="003B773F"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8</w:t>
            </w:r>
            <w:r w:rsidR="008A6E19" w:rsidRPr="00923681">
              <w:rPr>
                <w:rFonts w:ascii="Arial" w:hAnsi="Arial" w:cs="Arial"/>
                <w:kern w:val="2"/>
                <w14:ligatures w14:val="standardContextual"/>
              </w:rPr>
              <w:t>,</w:t>
            </w:r>
            <w:r w:rsidRPr="00923681">
              <w:rPr>
                <w:rFonts w:ascii="Arial" w:hAnsi="Arial" w:cs="Arial"/>
                <w:kern w:val="2"/>
                <w14:ligatures w14:val="standardContextual"/>
              </w:rPr>
              <w:t>400</w:t>
            </w:r>
          </w:p>
        </w:tc>
        <w:tc>
          <w:tcPr>
            <w:tcW w:w="2153" w:type="dxa"/>
            <w:hideMark/>
          </w:tcPr>
          <w:p w14:paraId="5ABC7D50" w14:textId="77777777" w:rsidR="003B773F" w:rsidRPr="00923681" w:rsidRDefault="003B773F"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2</w:t>
            </w:r>
          </w:p>
        </w:tc>
        <w:tc>
          <w:tcPr>
            <w:tcW w:w="2153" w:type="dxa"/>
            <w:hideMark/>
          </w:tcPr>
          <w:p w14:paraId="0C205A0E" w14:textId="77777777" w:rsidR="003B773F" w:rsidRPr="00923681" w:rsidRDefault="003B773F"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4200</w:t>
            </w:r>
          </w:p>
        </w:tc>
      </w:tr>
      <w:tr w:rsidR="003B773F" w:rsidRPr="00923681" w14:paraId="2131EBB6" w14:textId="77777777" w:rsidTr="006F22C4">
        <w:trPr>
          <w:cantSplit/>
        </w:trPr>
        <w:tc>
          <w:tcPr>
            <w:tcW w:w="2153" w:type="dxa"/>
            <w:hideMark/>
          </w:tcPr>
          <w:p w14:paraId="30ABA016" w14:textId="77777777" w:rsidR="003B773F" w:rsidRPr="00923681" w:rsidRDefault="003B773F"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Blue Ward</w:t>
            </w:r>
          </w:p>
        </w:tc>
        <w:tc>
          <w:tcPr>
            <w:tcW w:w="2153" w:type="dxa"/>
            <w:hideMark/>
          </w:tcPr>
          <w:p w14:paraId="432949E1" w14:textId="26AA960A" w:rsidR="003B773F" w:rsidRPr="00923681" w:rsidRDefault="003B773F"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8</w:t>
            </w:r>
            <w:r w:rsidR="008A6E19" w:rsidRPr="00923681">
              <w:rPr>
                <w:rFonts w:ascii="Arial" w:hAnsi="Arial" w:cs="Arial"/>
                <w:kern w:val="2"/>
                <w14:ligatures w14:val="standardContextual"/>
              </w:rPr>
              <w:t>,</w:t>
            </w:r>
            <w:r w:rsidRPr="00923681">
              <w:rPr>
                <w:rFonts w:ascii="Arial" w:hAnsi="Arial" w:cs="Arial"/>
                <w:kern w:val="2"/>
                <w14:ligatures w14:val="standardContextual"/>
              </w:rPr>
              <w:t>800</w:t>
            </w:r>
          </w:p>
        </w:tc>
        <w:tc>
          <w:tcPr>
            <w:tcW w:w="2153" w:type="dxa"/>
            <w:hideMark/>
          </w:tcPr>
          <w:p w14:paraId="22040712" w14:textId="77777777" w:rsidR="003B773F" w:rsidRPr="00923681" w:rsidRDefault="003B773F"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2</w:t>
            </w:r>
          </w:p>
        </w:tc>
        <w:tc>
          <w:tcPr>
            <w:tcW w:w="2153" w:type="dxa"/>
            <w:hideMark/>
          </w:tcPr>
          <w:p w14:paraId="0F8FF836" w14:textId="77777777" w:rsidR="003B773F" w:rsidRPr="00923681" w:rsidRDefault="003B773F"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4400</w:t>
            </w:r>
          </w:p>
        </w:tc>
      </w:tr>
      <w:tr w:rsidR="003B773F" w:rsidRPr="00923681" w14:paraId="3390E077" w14:textId="77777777" w:rsidTr="006F22C4">
        <w:trPr>
          <w:cantSplit/>
        </w:trPr>
        <w:tc>
          <w:tcPr>
            <w:tcW w:w="2153" w:type="dxa"/>
            <w:hideMark/>
          </w:tcPr>
          <w:p w14:paraId="132C7285" w14:textId="77777777" w:rsidR="003B773F" w:rsidRPr="00923681" w:rsidRDefault="003B773F" w:rsidP="003B773F">
            <w:pPr>
              <w:spacing w:before="0" w:after="160" w:line="278" w:lineRule="auto"/>
              <w:rPr>
                <w:rFonts w:ascii="Arial" w:hAnsi="Arial" w:cs="Arial"/>
                <w:b/>
                <w:kern w:val="2"/>
                <w14:ligatures w14:val="standardContextual"/>
              </w:rPr>
            </w:pPr>
            <w:r w:rsidRPr="00923681">
              <w:rPr>
                <w:rFonts w:ascii="Arial" w:hAnsi="Arial" w:cs="Arial"/>
                <w:b/>
                <w:kern w:val="2"/>
                <w14:ligatures w14:val="standardContextual"/>
              </w:rPr>
              <w:t xml:space="preserve">Total </w:t>
            </w:r>
          </w:p>
        </w:tc>
        <w:tc>
          <w:tcPr>
            <w:tcW w:w="2153" w:type="dxa"/>
            <w:hideMark/>
          </w:tcPr>
          <w:p w14:paraId="2B322425" w14:textId="794AC530" w:rsidR="003B773F" w:rsidRPr="00923681" w:rsidRDefault="003B773F" w:rsidP="003B773F">
            <w:pPr>
              <w:spacing w:before="0" w:after="160" w:line="278" w:lineRule="auto"/>
              <w:rPr>
                <w:rFonts w:ascii="Arial" w:hAnsi="Arial" w:cs="Arial"/>
                <w:b/>
                <w:kern w:val="2"/>
                <w14:ligatures w14:val="standardContextual"/>
              </w:rPr>
            </w:pPr>
            <w:r w:rsidRPr="00923681">
              <w:rPr>
                <w:rFonts w:ascii="Arial" w:hAnsi="Arial" w:cs="Arial"/>
                <w:b/>
                <w:kern w:val="2"/>
                <w14:ligatures w14:val="standardContextual"/>
              </w:rPr>
              <w:t>41</w:t>
            </w:r>
            <w:r w:rsidR="008A6E19" w:rsidRPr="00923681">
              <w:rPr>
                <w:rFonts w:ascii="Arial" w:hAnsi="Arial" w:cs="Arial"/>
                <w:b/>
                <w:kern w:val="2"/>
                <w14:ligatures w14:val="standardContextual"/>
              </w:rPr>
              <w:t>,</w:t>
            </w:r>
            <w:r w:rsidRPr="00923681">
              <w:rPr>
                <w:rFonts w:ascii="Arial" w:hAnsi="Arial" w:cs="Arial"/>
                <w:b/>
                <w:kern w:val="2"/>
                <w14:ligatures w14:val="standardContextual"/>
              </w:rPr>
              <w:t>000</w:t>
            </w:r>
          </w:p>
        </w:tc>
        <w:tc>
          <w:tcPr>
            <w:tcW w:w="2153" w:type="dxa"/>
            <w:hideMark/>
          </w:tcPr>
          <w:p w14:paraId="3DA17263" w14:textId="77777777" w:rsidR="003B773F" w:rsidRPr="00923681" w:rsidRDefault="003B773F" w:rsidP="003B773F">
            <w:pPr>
              <w:spacing w:before="0" w:after="160" w:line="278" w:lineRule="auto"/>
              <w:rPr>
                <w:rFonts w:ascii="Arial" w:hAnsi="Arial" w:cs="Arial"/>
                <w:b/>
                <w:kern w:val="2"/>
                <w14:ligatures w14:val="standardContextual"/>
              </w:rPr>
            </w:pPr>
            <w:r w:rsidRPr="00923681">
              <w:rPr>
                <w:rFonts w:ascii="Arial" w:hAnsi="Arial" w:cs="Arial"/>
                <w:b/>
                <w:kern w:val="2"/>
                <w14:ligatures w14:val="standardContextual"/>
              </w:rPr>
              <w:t>10</w:t>
            </w:r>
          </w:p>
        </w:tc>
        <w:tc>
          <w:tcPr>
            <w:tcW w:w="2153" w:type="dxa"/>
            <w:hideMark/>
          </w:tcPr>
          <w:p w14:paraId="75AE1CB9" w14:textId="77777777" w:rsidR="003B773F" w:rsidRPr="00923681" w:rsidRDefault="003B773F" w:rsidP="003B773F">
            <w:pPr>
              <w:spacing w:before="0" w:after="160" w:line="278" w:lineRule="auto"/>
              <w:rPr>
                <w:rFonts w:ascii="Arial" w:hAnsi="Arial" w:cs="Arial"/>
                <w:b/>
                <w:kern w:val="2"/>
                <w14:ligatures w14:val="standardContextual"/>
              </w:rPr>
            </w:pPr>
            <w:r w:rsidRPr="00923681">
              <w:rPr>
                <w:rFonts w:ascii="Arial" w:hAnsi="Arial" w:cs="Arial"/>
                <w:b/>
                <w:kern w:val="2"/>
                <w14:ligatures w14:val="standardContextual"/>
              </w:rPr>
              <w:t>4100</w:t>
            </w:r>
          </w:p>
        </w:tc>
      </w:tr>
    </w:tbl>
    <w:p w14:paraId="5800076D" w14:textId="77777777" w:rsidR="003B773F" w:rsidRPr="00923681" w:rsidRDefault="003B773F" w:rsidP="00C34123">
      <w:pPr>
        <w:spacing w:before="120" w:after="120"/>
        <w:rPr>
          <w:rFonts w:ascii="Arial" w:hAnsi="Arial" w:cs="Arial"/>
        </w:rPr>
      </w:pPr>
      <w:r w:rsidRPr="00923681">
        <w:rPr>
          <w:rFonts w:ascii="Arial" w:hAnsi="Arial" w:cs="Arial"/>
        </w:rPr>
        <w:t xml:space="preserve">In accordance with </w:t>
      </w:r>
      <w:r w:rsidRPr="00923681">
        <w:rPr>
          <w:rFonts w:ascii="Arial" w:hAnsi="Arial" w:cs="Arial"/>
          <w:i/>
        </w:rPr>
        <w:t>section 19</w:t>
      </w:r>
      <w:proofErr w:type="gramStart"/>
      <w:r w:rsidRPr="00923681">
        <w:rPr>
          <w:rFonts w:ascii="Arial" w:hAnsi="Arial" w:cs="Arial"/>
          <w:i/>
        </w:rPr>
        <w:t>V(</w:t>
      </w:r>
      <w:proofErr w:type="gramEnd"/>
      <w:r w:rsidRPr="00923681">
        <w:rPr>
          <w:rFonts w:ascii="Arial" w:hAnsi="Arial" w:cs="Arial"/>
          <w:i/>
        </w:rPr>
        <w:t>2),</w:t>
      </w:r>
      <w:r w:rsidRPr="00923681">
        <w:rPr>
          <w:rFonts w:ascii="Arial" w:hAnsi="Arial" w:cs="Arial"/>
        </w:rPr>
        <w:t xml:space="preserve"> </w:t>
      </w:r>
      <w:r w:rsidRPr="00923681">
        <w:rPr>
          <w:rFonts w:ascii="Arial" w:hAnsi="Arial" w:cs="Arial"/>
          <w:i/>
        </w:rPr>
        <w:t>Local Electoral Act 2001</w:t>
      </w:r>
      <w:r w:rsidRPr="00923681">
        <w:rPr>
          <w:rFonts w:ascii="Arial" w:hAnsi="Arial" w:cs="Arial"/>
        </w:rPr>
        <w:t xml:space="preserve"> the population that each member represents must be within the range of 4100 +/- 10% (3690 to 4510), unless </w:t>
      </w:r>
      <w:proofErr w:type="gramStart"/>
      <w:r w:rsidRPr="00923681">
        <w:rPr>
          <w:rFonts w:ascii="Arial" w:hAnsi="Arial" w:cs="Arial"/>
        </w:rPr>
        <w:t>particular community</w:t>
      </w:r>
      <w:proofErr w:type="gramEnd"/>
      <w:r w:rsidRPr="00923681">
        <w:rPr>
          <w:rFonts w:ascii="Arial" w:hAnsi="Arial" w:cs="Arial"/>
        </w:rPr>
        <w:t xml:space="preserve"> of interest considerations justify otherwise. </w:t>
      </w:r>
    </w:p>
    <w:p w14:paraId="1429C468" w14:textId="77777777" w:rsidR="003B773F" w:rsidRPr="00923681" w:rsidRDefault="003B773F" w:rsidP="003B773F">
      <w:pPr>
        <w:rPr>
          <w:rFonts w:ascii="Arial" w:hAnsi="Arial" w:cs="Arial"/>
        </w:rPr>
      </w:pPr>
      <w:r w:rsidRPr="00923681">
        <w:rPr>
          <w:rFonts w:ascii="Arial" w:hAnsi="Arial" w:cs="Arial"/>
        </w:rPr>
        <w:t>Only the representation of the Yellow Ward falls outside the stipulated range. The Council considers that the Yellow Ward warrants a single member for the following reasons:</w:t>
      </w:r>
    </w:p>
    <w:p w14:paraId="21607B29" w14:textId="77777777" w:rsidR="003B773F" w:rsidRPr="00923681" w:rsidRDefault="003B773F" w:rsidP="00C34123">
      <w:pPr>
        <w:pStyle w:val="ListParagraph"/>
        <w:numPr>
          <w:ilvl w:val="0"/>
          <w:numId w:val="33"/>
        </w:numPr>
        <w:rPr>
          <w:rFonts w:ascii="Arial" w:hAnsi="Arial" w:cs="Arial"/>
        </w:rPr>
      </w:pPr>
      <w:r w:rsidRPr="00923681">
        <w:rPr>
          <w:rFonts w:ascii="Arial" w:hAnsi="Arial" w:cs="Arial"/>
        </w:rPr>
        <w:t xml:space="preserve">reason 1 based on the considerations set out in </w:t>
      </w:r>
      <w:r w:rsidRPr="00923681">
        <w:rPr>
          <w:rFonts w:ascii="Arial" w:hAnsi="Arial" w:cs="Arial"/>
          <w:i/>
        </w:rPr>
        <w:t>section 19</w:t>
      </w:r>
      <w:proofErr w:type="gramStart"/>
      <w:r w:rsidRPr="00923681">
        <w:rPr>
          <w:rFonts w:ascii="Arial" w:hAnsi="Arial" w:cs="Arial"/>
          <w:i/>
        </w:rPr>
        <w:t>V(</w:t>
      </w:r>
      <w:proofErr w:type="gramEnd"/>
      <w:r w:rsidRPr="00923681">
        <w:rPr>
          <w:rFonts w:ascii="Arial" w:hAnsi="Arial" w:cs="Arial"/>
          <w:i/>
        </w:rPr>
        <w:t>3)</w:t>
      </w:r>
    </w:p>
    <w:p w14:paraId="0D61A246" w14:textId="77777777" w:rsidR="003B773F" w:rsidRPr="00923681" w:rsidRDefault="003B773F" w:rsidP="00C34123">
      <w:pPr>
        <w:pStyle w:val="ListParagraph"/>
        <w:numPr>
          <w:ilvl w:val="0"/>
          <w:numId w:val="33"/>
        </w:numPr>
        <w:rPr>
          <w:rFonts w:ascii="Arial" w:hAnsi="Arial" w:cs="Arial"/>
        </w:rPr>
      </w:pPr>
      <w:r w:rsidRPr="00923681">
        <w:rPr>
          <w:rFonts w:ascii="Arial" w:hAnsi="Arial" w:cs="Arial"/>
        </w:rPr>
        <w:t xml:space="preserve">reason 2 based on the considerations set out in </w:t>
      </w:r>
      <w:r w:rsidRPr="00923681">
        <w:rPr>
          <w:rFonts w:ascii="Arial" w:hAnsi="Arial" w:cs="Arial"/>
          <w:i/>
        </w:rPr>
        <w:t>section 19</w:t>
      </w:r>
      <w:proofErr w:type="gramStart"/>
      <w:r w:rsidRPr="00923681">
        <w:rPr>
          <w:rFonts w:ascii="Arial" w:hAnsi="Arial" w:cs="Arial"/>
          <w:i/>
        </w:rPr>
        <w:t>V(</w:t>
      </w:r>
      <w:proofErr w:type="gramEnd"/>
      <w:r w:rsidRPr="00923681">
        <w:rPr>
          <w:rFonts w:ascii="Arial" w:hAnsi="Arial" w:cs="Arial"/>
          <w:i/>
        </w:rPr>
        <w:t>3).</w:t>
      </w:r>
    </w:p>
    <w:p w14:paraId="759B0AC1" w14:textId="2EAFEEDF" w:rsidR="003B773F" w:rsidRPr="00923681" w:rsidRDefault="003B773F" w:rsidP="003B773F">
      <w:pPr>
        <w:rPr>
          <w:rFonts w:ascii="Arial" w:hAnsi="Arial" w:cs="Arial"/>
          <w:b/>
          <w:bCs/>
          <w:i/>
        </w:rPr>
      </w:pPr>
      <w:r w:rsidRPr="00923681">
        <w:rPr>
          <w:rFonts w:ascii="Arial" w:hAnsi="Arial" w:cs="Arial"/>
          <w:b/>
          <w:bCs/>
          <w:i/>
        </w:rPr>
        <w:t>Community Board</w:t>
      </w:r>
      <w:r w:rsidR="009B5904" w:rsidRPr="00923681">
        <w:rPr>
          <w:rFonts w:ascii="Arial" w:hAnsi="Arial" w:cs="Arial"/>
          <w:b/>
          <w:bCs/>
          <w:i/>
        </w:rPr>
        <w:t>s</w:t>
      </w:r>
    </w:p>
    <w:p w14:paraId="6AC89D6A" w14:textId="77777777" w:rsidR="00612735" w:rsidRPr="00923681" w:rsidRDefault="00612735" w:rsidP="00612735">
      <w:pPr>
        <w:rPr>
          <w:rFonts w:ascii="Arial" w:hAnsi="Arial" w:cs="Arial"/>
        </w:rPr>
      </w:pPr>
      <w:r w:rsidRPr="00923681">
        <w:rPr>
          <w:rFonts w:ascii="Arial" w:hAnsi="Arial" w:cs="Arial"/>
        </w:rPr>
        <w:t>It is proposed that there be four community boards as follows:</w:t>
      </w:r>
    </w:p>
    <w:tbl>
      <w:tblPr>
        <w:tblStyle w:val="LGCTable"/>
        <w:tblW w:w="8789" w:type="dxa"/>
        <w:tblInd w:w="108" w:type="dxa"/>
        <w:tblBorders>
          <w:top w:val="single" w:sz="12" w:space="0" w:color="01A6B1"/>
          <w:left w:val="single" w:sz="12" w:space="0" w:color="01A6B1"/>
          <w:bottom w:val="single" w:sz="12" w:space="0" w:color="01A6B1"/>
          <w:right w:val="single" w:sz="12" w:space="0" w:color="01A6B1"/>
          <w:insideH w:val="single" w:sz="6" w:space="0" w:color="01A6B1"/>
          <w:insideV w:val="single" w:sz="6" w:space="0" w:color="01A6B1"/>
        </w:tblBorders>
        <w:tblLook w:val="0020" w:firstRow="1" w:lastRow="0" w:firstColumn="0" w:lastColumn="0" w:noHBand="0" w:noVBand="0"/>
        <w:tblDescription w:val="This table lists the community boards against their geographic areas"/>
      </w:tblPr>
      <w:tblGrid>
        <w:gridCol w:w="2977"/>
        <w:gridCol w:w="5812"/>
      </w:tblGrid>
      <w:tr w:rsidR="003B773F" w:rsidRPr="00923681" w14:paraId="0909DF85" w14:textId="77777777" w:rsidTr="008B7074">
        <w:trPr>
          <w:cnfStyle w:val="100000000000" w:firstRow="1" w:lastRow="0" w:firstColumn="0" w:lastColumn="0" w:oddVBand="0" w:evenVBand="0" w:oddHBand="0" w:evenHBand="0" w:firstRowFirstColumn="0" w:firstRowLastColumn="0" w:lastRowFirstColumn="0" w:lastRowLastColumn="0"/>
          <w:cantSplit/>
          <w:tblHeader/>
        </w:trPr>
        <w:tc>
          <w:tcPr>
            <w:tcW w:w="2977"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01A6B1"/>
            <w:hideMark/>
          </w:tcPr>
          <w:p w14:paraId="7228913F" w14:textId="77777777" w:rsidR="003B773F" w:rsidRPr="00923681" w:rsidRDefault="003B773F"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Community Board</w:t>
            </w:r>
          </w:p>
        </w:tc>
        <w:tc>
          <w:tcPr>
            <w:tcW w:w="5812"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01A6B1"/>
            <w:hideMark/>
          </w:tcPr>
          <w:p w14:paraId="195911BB" w14:textId="77777777" w:rsidR="003B773F" w:rsidRPr="00923681" w:rsidRDefault="003B773F"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Area of Community</w:t>
            </w:r>
          </w:p>
        </w:tc>
      </w:tr>
      <w:tr w:rsidR="003B773F" w:rsidRPr="00923681" w14:paraId="647EF0FF" w14:textId="77777777" w:rsidTr="008B7074">
        <w:trPr>
          <w:cantSplit/>
        </w:trPr>
        <w:tc>
          <w:tcPr>
            <w:tcW w:w="2977" w:type="dxa"/>
            <w:hideMark/>
          </w:tcPr>
          <w:p w14:paraId="5AD0A7B7" w14:textId="2C580CAC" w:rsidR="003B773F" w:rsidRPr="00923681" w:rsidRDefault="003B773F"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East Community Board</w:t>
            </w:r>
          </w:p>
        </w:tc>
        <w:tc>
          <w:tcPr>
            <w:tcW w:w="5812" w:type="dxa"/>
            <w:hideMark/>
          </w:tcPr>
          <w:p w14:paraId="11BEEC61" w14:textId="10E85F77" w:rsidR="003B773F" w:rsidRPr="00923681" w:rsidRDefault="0016547D"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geographic</w:t>
            </w:r>
            <w:r w:rsidR="003B773F" w:rsidRPr="00923681">
              <w:rPr>
                <w:rFonts w:ascii="Arial" w:hAnsi="Arial" w:cs="Arial"/>
                <w:kern w:val="2"/>
                <w14:ligatures w14:val="standardContextual"/>
              </w:rPr>
              <w:t xml:space="preserve"> description of the East Community Board</w:t>
            </w:r>
          </w:p>
        </w:tc>
      </w:tr>
      <w:tr w:rsidR="003B773F" w:rsidRPr="00923681" w14:paraId="3E17CA71" w14:textId="77777777" w:rsidTr="008B7074">
        <w:trPr>
          <w:cantSplit/>
        </w:trPr>
        <w:tc>
          <w:tcPr>
            <w:tcW w:w="2977" w:type="dxa"/>
            <w:hideMark/>
          </w:tcPr>
          <w:p w14:paraId="74F04378" w14:textId="29E0AD31" w:rsidR="003B773F" w:rsidRPr="00923681" w:rsidRDefault="003B773F"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West Community Board</w:t>
            </w:r>
          </w:p>
        </w:tc>
        <w:tc>
          <w:tcPr>
            <w:tcW w:w="5812" w:type="dxa"/>
            <w:hideMark/>
          </w:tcPr>
          <w:p w14:paraId="405954D2" w14:textId="62C0CB72" w:rsidR="003B773F" w:rsidRPr="00923681" w:rsidRDefault="0016547D"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geographic</w:t>
            </w:r>
            <w:r w:rsidR="003B773F" w:rsidRPr="00923681">
              <w:rPr>
                <w:rFonts w:ascii="Arial" w:hAnsi="Arial" w:cs="Arial"/>
                <w:kern w:val="2"/>
                <w14:ligatures w14:val="standardContextual"/>
              </w:rPr>
              <w:t xml:space="preserve"> description of the West Community Board</w:t>
            </w:r>
          </w:p>
        </w:tc>
      </w:tr>
      <w:tr w:rsidR="003B773F" w:rsidRPr="00923681" w14:paraId="32A0529D" w14:textId="77777777" w:rsidTr="008B7074">
        <w:trPr>
          <w:cantSplit/>
        </w:trPr>
        <w:tc>
          <w:tcPr>
            <w:tcW w:w="2977" w:type="dxa"/>
            <w:hideMark/>
          </w:tcPr>
          <w:p w14:paraId="31BE15D6" w14:textId="342920CF" w:rsidR="003B773F" w:rsidRPr="00923681" w:rsidRDefault="003B773F"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North Community Board</w:t>
            </w:r>
          </w:p>
        </w:tc>
        <w:tc>
          <w:tcPr>
            <w:tcW w:w="5812" w:type="dxa"/>
            <w:hideMark/>
          </w:tcPr>
          <w:p w14:paraId="645882D7" w14:textId="72B400C4" w:rsidR="003B773F" w:rsidRPr="00923681" w:rsidRDefault="0016547D"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geographic</w:t>
            </w:r>
            <w:r w:rsidR="003B773F" w:rsidRPr="00923681">
              <w:rPr>
                <w:rFonts w:ascii="Arial" w:hAnsi="Arial" w:cs="Arial"/>
                <w:kern w:val="2"/>
                <w14:ligatures w14:val="standardContextual"/>
              </w:rPr>
              <w:t xml:space="preserve"> description of the North Community Board</w:t>
            </w:r>
          </w:p>
        </w:tc>
      </w:tr>
      <w:tr w:rsidR="003B773F" w:rsidRPr="00923681" w14:paraId="24A1A960" w14:textId="77777777" w:rsidTr="008B7074">
        <w:trPr>
          <w:cantSplit/>
        </w:trPr>
        <w:tc>
          <w:tcPr>
            <w:tcW w:w="2977" w:type="dxa"/>
            <w:hideMark/>
          </w:tcPr>
          <w:p w14:paraId="4B8E2913" w14:textId="53AFA114" w:rsidR="003B773F" w:rsidRPr="00923681" w:rsidRDefault="008C0F6A"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South</w:t>
            </w:r>
            <w:r w:rsidR="003B773F" w:rsidRPr="00923681">
              <w:rPr>
                <w:rFonts w:ascii="Arial" w:hAnsi="Arial" w:cs="Arial"/>
                <w:kern w:val="2"/>
                <w14:ligatures w14:val="standardContextual"/>
              </w:rPr>
              <w:t xml:space="preserve"> Community Board</w:t>
            </w:r>
          </w:p>
        </w:tc>
        <w:tc>
          <w:tcPr>
            <w:tcW w:w="5812" w:type="dxa"/>
            <w:hideMark/>
          </w:tcPr>
          <w:p w14:paraId="27CAA827" w14:textId="37AE0D7C" w:rsidR="003B773F" w:rsidRPr="00923681" w:rsidRDefault="0016547D"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geographic</w:t>
            </w:r>
            <w:r w:rsidR="003B773F" w:rsidRPr="00923681">
              <w:rPr>
                <w:rFonts w:ascii="Arial" w:hAnsi="Arial" w:cs="Arial"/>
                <w:kern w:val="2"/>
                <w14:ligatures w14:val="standardContextual"/>
              </w:rPr>
              <w:t xml:space="preserve"> description of the </w:t>
            </w:r>
            <w:r w:rsidR="008C0F6A" w:rsidRPr="00923681">
              <w:rPr>
                <w:rFonts w:ascii="Arial" w:hAnsi="Arial" w:cs="Arial"/>
                <w:kern w:val="2"/>
                <w14:ligatures w14:val="standardContextual"/>
              </w:rPr>
              <w:t>South</w:t>
            </w:r>
            <w:r w:rsidR="003B773F" w:rsidRPr="00923681">
              <w:rPr>
                <w:rFonts w:ascii="Arial" w:hAnsi="Arial" w:cs="Arial"/>
                <w:kern w:val="2"/>
                <w14:ligatures w14:val="standardContextual"/>
              </w:rPr>
              <w:t xml:space="preserve"> Community Board</w:t>
            </w:r>
          </w:p>
        </w:tc>
      </w:tr>
    </w:tbl>
    <w:p w14:paraId="4BF9346A" w14:textId="77777777" w:rsidR="003B773F" w:rsidRPr="00923681" w:rsidRDefault="003B773F" w:rsidP="00C34123">
      <w:pPr>
        <w:spacing w:before="120" w:after="120"/>
        <w:rPr>
          <w:rFonts w:ascii="Arial" w:hAnsi="Arial" w:cs="Arial"/>
          <w:b/>
          <w:bCs/>
          <w:i/>
        </w:rPr>
      </w:pPr>
      <w:r w:rsidRPr="00923681">
        <w:rPr>
          <w:rFonts w:ascii="Arial" w:hAnsi="Arial" w:cs="Arial"/>
          <w:b/>
          <w:bCs/>
          <w:i/>
        </w:rPr>
        <w:t>East, West and North Community Boards</w:t>
      </w:r>
    </w:p>
    <w:p w14:paraId="25CE1006" w14:textId="721A5D9F" w:rsidR="003B773F" w:rsidRPr="00923681" w:rsidRDefault="003B773F" w:rsidP="003B773F">
      <w:pPr>
        <w:rPr>
          <w:rFonts w:ascii="Arial" w:hAnsi="Arial" w:cs="Arial"/>
        </w:rPr>
      </w:pPr>
      <w:r w:rsidRPr="00923681">
        <w:rPr>
          <w:rFonts w:ascii="Arial" w:hAnsi="Arial" w:cs="Arial"/>
        </w:rPr>
        <w:t xml:space="preserve">The East, West, and North Community Boards </w:t>
      </w:r>
      <w:r w:rsidR="00336863" w:rsidRPr="00923681">
        <w:rPr>
          <w:rFonts w:ascii="Arial" w:hAnsi="Arial" w:cs="Arial"/>
        </w:rPr>
        <w:t>will each comprise</w:t>
      </w:r>
      <w:r w:rsidRPr="00923681">
        <w:rPr>
          <w:rFonts w:ascii="Arial" w:hAnsi="Arial" w:cs="Arial"/>
        </w:rPr>
        <w:t xml:space="preserve"> five members</w:t>
      </w:r>
      <w:r w:rsidR="008A6E19" w:rsidRPr="00923681">
        <w:rPr>
          <w:rFonts w:ascii="Arial" w:hAnsi="Arial" w:cs="Arial"/>
        </w:rPr>
        <w:t xml:space="preserve"> – four elected and one appointed</w:t>
      </w:r>
      <w:r w:rsidRPr="00923681">
        <w:rPr>
          <w:rFonts w:ascii="Arial" w:hAnsi="Arial" w:cs="Arial"/>
        </w:rPr>
        <w:t>. They will not be subdivided for electoral purposes. They will each have one appointed member as follows:</w:t>
      </w:r>
    </w:p>
    <w:tbl>
      <w:tblPr>
        <w:tblStyle w:val="LGCTable"/>
        <w:tblW w:w="8618" w:type="dxa"/>
        <w:tblInd w:w="108" w:type="dxa"/>
        <w:tblBorders>
          <w:top w:val="single" w:sz="12" w:space="0" w:color="01A6B1"/>
          <w:left w:val="single" w:sz="12" w:space="0" w:color="01A6B1"/>
          <w:bottom w:val="single" w:sz="12" w:space="0" w:color="01A6B1"/>
          <w:right w:val="single" w:sz="12" w:space="0" w:color="01A6B1"/>
          <w:insideH w:val="single" w:sz="6" w:space="0" w:color="01A6B1"/>
          <w:insideV w:val="single" w:sz="6" w:space="0" w:color="01A6B1"/>
        </w:tblBorders>
        <w:tblLook w:val="0020" w:firstRow="1" w:lastRow="0" w:firstColumn="0" w:lastColumn="0" w:noHBand="0" w:noVBand="0"/>
        <w:tblDescription w:val="This table lists the community boards against their geographic areas"/>
      </w:tblPr>
      <w:tblGrid>
        <w:gridCol w:w="3261"/>
        <w:gridCol w:w="5357"/>
      </w:tblGrid>
      <w:tr w:rsidR="003B773F" w:rsidRPr="00923681" w14:paraId="7722DDA1" w14:textId="77777777" w:rsidTr="008B7074">
        <w:trPr>
          <w:cnfStyle w:val="100000000000" w:firstRow="1" w:lastRow="0" w:firstColumn="0" w:lastColumn="0" w:oddVBand="0" w:evenVBand="0" w:oddHBand="0" w:evenHBand="0" w:firstRowFirstColumn="0" w:firstRowLastColumn="0" w:lastRowFirstColumn="0" w:lastRowLastColumn="0"/>
          <w:cantSplit/>
          <w:tblHeader/>
        </w:trPr>
        <w:tc>
          <w:tcPr>
            <w:tcW w:w="3261"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01A6B1"/>
            <w:hideMark/>
          </w:tcPr>
          <w:p w14:paraId="6D498287" w14:textId="77777777" w:rsidR="003B773F" w:rsidRPr="00923681" w:rsidRDefault="003B773F"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Community Board</w:t>
            </w:r>
          </w:p>
        </w:tc>
        <w:tc>
          <w:tcPr>
            <w:tcW w:w="5357"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01A6B1"/>
            <w:hideMark/>
          </w:tcPr>
          <w:p w14:paraId="382178C5" w14:textId="77777777" w:rsidR="003B773F" w:rsidRPr="00923681" w:rsidRDefault="003B773F"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Number of members from which ward</w:t>
            </w:r>
          </w:p>
        </w:tc>
      </w:tr>
      <w:tr w:rsidR="003B773F" w:rsidRPr="00923681" w14:paraId="57574A9F" w14:textId="77777777" w:rsidTr="008B7074">
        <w:trPr>
          <w:cantSplit/>
        </w:trPr>
        <w:tc>
          <w:tcPr>
            <w:tcW w:w="3261" w:type="dxa"/>
            <w:hideMark/>
          </w:tcPr>
          <w:p w14:paraId="0F9D4EF2" w14:textId="77777777" w:rsidR="003B773F" w:rsidRPr="00923681" w:rsidRDefault="003B773F"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East Community Board</w:t>
            </w:r>
          </w:p>
        </w:tc>
        <w:tc>
          <w:tcPr>
            <w:tcW w:w="5357" w:type="dxa"/>
            <w:hideMark/>
          </w:tcPr>
          <w:p w14:paraId="20EA4B4B" w14:textId="77777777" w:rsidR="003B773F" w:rsidRPr="00923681" w:rsidRDefault="003B773F"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1 member appointed from the Purple Ward</w:t>
            </w:r>
          </w:p>
        </w:tc>
      </w:tr>
      <w:tr w:rsidR="003B773F" w:rsidRPr="00923681" w14:paraId="49A92B02" w14:textId="77777777" w:rsidTr="008B7074">
        <w:trPr>
          <w:cantSplit/>
        </w:trPr>
        <w:tc>
          <w:tcPr>
            <w:tcW w:w="3261" w:type="dxa"/>
            <w:hideMark/>
          </w:tcPr>
          <w:p w14:paraId="4AD68F73" w14:textId="77777777" w:rsidR="003B773F" w:rsidRPr="00923681" w:rsidRDefault="003B773F"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West Community Board</w:t>
            </w:r>
          </w:p>
        </w:tc>
        <w:tc>
          <w:tcPr>
            <w:tcW w:w="5357" w:type="dxa"/>
            <w:hideMark/>
          </w:tcPr>
          <w:p w14:paraId="244A18E1" w14:textId="77777777" w:rsidR="003B773F" w:rsidRPr="00923681" w:rsidRDefault="003B773F"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1 member appointed from the Orange Ward</w:t>
            </w:r>
          </w:p>
        </w:tc>
      </w:tr>
      <w:tr w:rsidR="003B773F" w:rsidRPr="00923681" w14:paraId="5B5378D6" w14:textId="77777777" w:rsidTr="008B7074">
        <w:trPr>
          <w:cantSplit/>
        </w:trPr>
        <w:tc>
          <w:tcPr>
            <w:tcW w:w="3261" w:type="dxa"/>
            <w:hideMark/>
          </w:tcPr>
          <w:p w14:paraId="79E3B933" w14:textId="77777777" w:rsidR="003B773F" w:rsidRPr="00923681" w:rsidRDefault="003B773F"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North Community Board</w:t>
            </w:r>
          </w:p>
        </w:tc>
        <w:tc>
          <w:tcPr>
            <w:tcW w:w="5357" w:type="dxa"/>
            <w:hideMark/>
          </w:tcPr>
          <w:p w14:paraId="3044D2B0" w14:textId="77777777" w:rsidR="003B773F" w:rsidRPr="00923681" w:rsidRDefault="003B773F"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 xml:space="preserve">1 member appointed from the Yellow Ward </w:t>
            </w:r>
          </w:p>
        </w:tc>
      </w:tr>
    </w:tbl>
    <w:p w14:paraId="2C4F8DD9" w14:textId="185D125A" w:rsidR="003B773F" w:rsidRPr="00923681" w:rsidRDefault="008C0F6A" w:rsidP="00C34123">
      <w:pPr>
        <w:spacing w:before="120"/>
        <w:rPr>
          <w:rFonts w:ascii="Arial" w:hAnsi="Arial" w:cs="Arial"/>
          <w:b/>
          <w:bCs/>
          <w:i/>
        </w:rPr>
      </w:pPr>
      <w:r w:rsidRPr="00923681">
        <w:rPr>
          <w:rFonts w:ascii="Arial" w:hAnsi="Arial" w:cs="Arial"/>
          <w:b/>
          <w:bCs/>
          <w:i/>
        </w:rPr>
        <w:t>South</w:t>
      </w:r>
      <w:r w:rsidR="003B773F" w:rsidRPr="00923681">
        <w:rPr>
          <w:rFonts w:ascii="Arial" w:hAnsi="Arial" w:cs="Arial"/>
          <w:b/>
          <w:bCs/>
          <w:i/>
        </w:rPr>
        <w:t xml:space="preserve"> Community Board</w:t>
      </w:r>
    </w:p>
    <w:p w14:paraId="03018B16" w14:textId="1DBD6885" w:rsidR="003B773F" w:rsidRPr="00923681" w:rsidRDefault="003B773F" w:rsidP="003B773F">
      <w:pPr>
        <w:rPr>
          <w:rFonts w:ascii="Arial" w:hAnsi="Arial" w:cs="Arial"/>
        </w:rPr>
      </w:pPr>
      <w:r w:rsidRPr="00923681">
        <w:rPr>
          <w:rFonts w:ascii="Arial" w:hAnsi="Arial" w:cs="Arial"/>
        </w:rPr>
        <w:t xml:space="preserve">The </w:t>
      </w:r>
      <w:r w:rsidR="008C0F6A" w:rsidRPr="00923681">
        <w:rPr>
          <w:rFonts w:ascii="Arial" w:hAnsi="Arial" w:cs="Arial"/>
        </w:rPr>
        <w:t>South</w:t>
      </w:r>
      <w:r w:rsidRPr="00923681">
        <w:rPr>
          <w:rFonts w:ascii="Arial" w:hAnsi="Arial" w:cs="Arial"/>
        </w:rPr>
        <w:t xml:space="preserve"> Community </w:t>
      </w:r>
      <w:r w:rsidR="00336863" w:rsidRPr="00923681">
        <w:rPr>
          <w:rFonts w:ascii="Arial" w:hAnsi="Arial" w:cs="Arial"/>
        </w:rPr>
        <w:t>Board will comprise</w:t>
      </w:r>
      <w:r w:rsidRPr="00923681">
        <w:rPr>
          <w:rFonts w:ascii="Arial" w:hAnsi="Arial" w:cs="Arial"/>
        </w:rPr>
        <w:t xml:space="preserve"> six members. One member will be appointed to the Board from the Red Ward.</w:t>
      </w:r>
    </w:p>
    <w:p w14:paraId="6D4188E1" w14:textId="15EE9C79" w:rsidR="003B773F" w:rsidRPr="00923681" w:rsidRDefault="003B773F" w:rsidP="003B773F">
      <w:pPr>
        <w:rPr>
          <w:rFonts w:ascii="Arial" w:hAnsi="Arial" w:cs="Arial"/>
        </w:rPr>
      </w:pPr>
      <w:r w:rsidRPr="00923681">
        <w:rPr>
          <w:rFonts w:ascii="Arial" w:hAnsi="Arial" w:cs="Arial"/>
        </w:rPr>
        <w:t xml:space="preserve">The </w:t>
      </w:r>
      <w:r w:rsidR="008C0F6A" w:rsidRPr="00923681">
        <w:rPr>
          <w:rFonts w:ascii="Arial" w:hAnsi="Arial" w:cs="Arial"/>
        </w:rPr>
        <w:t>South</w:t>
      </w:r>
      <w:r w:rsidRPr="00923681">
        <w:rPr>
          <w:rFonts w:ascii="Arial" w:hAnsi="Arial" w:cs="Arial"/>
        </w:rPr>
        <w:t xml:space="preserve"> Community Board will be subdivided for electoral purposes as follows:</w:t>
      </w:r>
    </w:p>
    <w:tbl>
      <w:tblPr>
        <w:tblStyle w:val="LGCTable"/>
        <w:tblW w:w="8618" w:type="dxa"/>
        <w:tblInd w:w="108" w:type="dxa"/>
        <w:tblBorders>
          <w:top w:val="single" w:sz="12" w:space="0" w:color="01A6B1"/>
          <w:left w:val="single" w:sz="12" w:space="0" w:color="01A6B1"/>
          <w:bottom w:val="single" w:sz="12" w:space="0" w:color="01A6B1"/>
          <w:right w:val="single" w:sz="12" w:space="0" w:color="01A6B1"/>
          <w:insideH w:val="single" w:sz="6" w:space="0" w:color="01A6B1"/>
          <w:insideV w:val="single" w:sz="6" w:space="0" w:color="01A6B1"/>
        </w:tblBorders>
        <w:tblLook w:val="04A0" w:firstRow="1" w:lastRow="0" w:firstColumn="1" w:lastColumn="0" w:noHBand="0" w:noVBand="1"/>
        <w:tblDescription w:val="This table lists the subdivisions against their geographic descriptions"/>
      </w:tblPr>
      <w:tblGrid>
        <w:gridCol w:w="2696"/>
        <w:gridCol w:w="5922"/>
      </w:tblGrid>
      <w:tr w:rsidR="003B773F" w:rsidRPr="00923681" w14:paraId="4E0C786D" w14:textId="77777777" w:rsidTr="004936C5">
        <w:trPr>
          <w:cnfStyle w:val="100000000000" w:firstRow="1" w:lastRow="0" w:firstColumn="0" w:lastColumn="0" w:oddVBand="0" w:evenVBand="0" w:oddHBand="0" w:evenHBand="0" w:firstRowFirstColumn="0" w:firstRowLastColumn="0" w:lastRowFirstColumn="0" w:lastRowLastColumn="0"/>
          <w:cantSplit/>
          <w:tblHeader/>
        </w:trPr>
        <w:tc>
          <w:tcPr>
            <w:tcW w:w="2696"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01A6B1"/>
            <w:hideMark/>
          </w:tcPr>
          <w:p w14:paraId="062D214C" w14:textId="77777777" w:rsidR="003B773F" w:rsidRPr="00923681" w:rsidRDefault="003B773F"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Subdivision</w:t>
            </w:r>
            <w:r w:rsidRPr="00923681">
              <w:rPr>
                <w:rFonts w:ascii="Arial" w:hAnsi="Arial" w:cs="Arial"/>
                <w:kern w:val="2"/>
                <w14:ligatures w14:val="standardContextual"/>
              </w:rPr>
              <w:tab/>
            </w:r>
          </w:p>
        </w:tc>
        <w:tc>
          <w:tcPr>
            <w:tcW w:w="5922"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01A6B1"/>
            <w:hideMark/>
          </w:tcPr>
          <w:p w14:paraId="0C6306E7" w14:textId="77777777" w:rsidR="003B773F" w:rsidRPr="00923681" w:rsidRDefault="003B773F"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Area of Subdivision</w:t>
            </w:r>
          </w:p>
        </w:tc>
      </w:tr>
      <w:tr w:rsidR="003B773F" w:rsidRPr="00923681" w14:paraId="29787DB8" w14:textId="77777777" w:rsidTr="004936C5">
        <w:trPr>
          <w:cantSplit/>
        </w:trPr>
        <w:tc>
          <w:tcPr>
            <w:tcW w:w="2696" w:type="dxa"/>
            <w:hideMark/>
          </w:tcPr>
          <w:p w14:paraId="4F74C364" w14:textId="77777777" w:rsidR="003B773F" w:rsidRPr="00923681" w:rsidRDefault="003B773F"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Hills Subdivision</w:t>
            </w:r>
            <w:r w:rsidRPr="00923681">
              <w:rPr>
                <w:rFonts w:ascii="Arial" w:hAnsi="Arial" w:cs="Arial"/>
                <w:kern w:val="2"/>
                <w14:ligatures w14:val="standardContextual"/>
              </w:rPr>
              <w:tab/>
            </w:r>
          </w:p>
        </w:tc>
        <w:tc>
          <w:tcPr>
            <w:tcW w:w="5922" w:type="dxa"/>
            <w:hideMark/>
          </w:tcPr>
          <w:p w14:paraId="4D78AC58" w14:textId="06692C98" w:rsidR="003B773F" w:rsidRPr="00923681" w:rsidRDefault="0016547D"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geographic</w:t>
            </w:r>
            <w:r w:rsidR="003B773F" w:rsidRPr="00923681">
              <w:rPr>
                <w:rFonts w:ascii="Arial" w:hAnsi="Arial" w:cs="Arial"/>
                <w:kern w:val="2"/>
                <w14:ligatures w14:val="standardContextual"/>
              </w:rPr>
              <w:t xml:space="preserve"> description of the Hills Subdivision</w:t>
            </w:r>
          </w:p>
        </w:tc>
      </w:tr>
      <w:tr w:rsidR="003B773F" w:rsidRPr="00923681" w14:paraId="677CBABE" w14:textId="77777777" w:rsidTr="004936C5">
        <w:trPr>
          <w:cantSplit/>
        </w:trPr>
        <w:tc>
          <w:tcPr>
            <w:tcW w:w="2696" w:type="dxa"/>
            <w:hideMark/>
          </w:tcPr>
          <w:p w14:paraId="0E7BB5D7" w14:textId="77777777" w:rsidR="003B773F" w:rsidRPr="00923681" w:rsidRDefault="003B773F"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Valley Subdivision</w:t>
            </w:r>
          </w:p>
        </w:tc>
        <w:tc>
          <w:tcPr>
            <w:tcW w:w="5922" w:type="dxa"/>
            <w:hideMark/>
          </w:tcPr>
          <w:p w14:paraId="3AFBC336" w14:textId="3DAF16E8" w:rsidR="003B773F" w:rsidRPr="00923681" w:rsidRDefault="0016547D"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geographic</w:t>
            </w:r>
            <w:r w:rsidR="003B773F" w:rsidRPr="00923681">
              <w:rPr>
                <w:rFonts w:ascii="Arial" w:hAnsi="Arial" w:cs="Arial"/>
                <w:kern w:val="2"/>
                <w14:ligatures w14:val="standardContextual"/>
              </w:rPr>
              <w:t xml:space="preserve"> description of the Valley Subdivision</w:t>
            </w:r>
          </w:p>
        </w:tc>
      </w:tr>
    </w:tbl>
    <w:p w14:paraId="60A26F84" w14:textId="77777777" w:rsidR="008273A9" w:rsidRPr="00923681" w:rsidRDefault="003C2C4C" w:rsidP="003C2C4C">
      <w:pPr>
        <w:spacing w:before="120" w:after="120"/>
        <w:rPr>
          <w:rFonts w:ascii="Arial" w:hAnsi="Arial" w:cs="Arial"/>
        </w:rPr>
      </w:pPr>
      <w:r w:rsidRPr="00923681">
        <w:rPr>
          <w:rFonts w:ascii="Arial" w:hAnsi="Arial" w:cs="Arial"/>
        </w:rPr>
        <w:t>The number of members for each subdivision and the population that each member will represent is as follows:</w:t>
      </w:r>
    </w:p>
    <w:p w14:paraId="4D02BF3C" w14:textId="77777777" w:rsidR="008273A9" w:rsidRPr="00923681" w:rsidRDefault="008273A9">
      <w:pPr>
        <w:rPr>
          <w:rFonts w:ascii="Arial" w:hAnsi="Arial" w:cs="Arial"/>
        </w:rPr>
      </w:pPr>
      <w:r w:rsidRPr="00923681">
        <w:rPr>
          <w:rFonts w:ascii="Arial" w:hAnsi="Arial" w:cs="Arial"/>
        </w:rPr>
        <w:br w:type="page"/>
      </w:r>
    </w:p>
    <w:p w14:paraId="06AD5EE4" w14:textId="77777777" w:rsidR="003C2C4C" w:rsidRPr="00923681" w:rsidRDefault="003C2C4C" w:rsidP="003C2C4C">
      <w:pPr>
        <w:spacing w:before="120" w:after="120"/>
        <w:rPr>
          <w:rFonts w:ascii="Arial" w:hAnsi="Arial" w:cs="Arial"/>
        </w:rPr>
      </w:pPr>
    </w:p>
    <w:tbl>
      <w:tblPr>
        <w:tblStyle w:val="LGCTable"/>
        <w:tblW w:w="8618" w:type="dxa"/>
        <w:tblInd w:w="108" w:type="dxa"/>
        <w:tblBorders>
          <w:top w:val="single" w:sz="12" w:space="0" w:color="01A6B1"/>
          <w:left w:val="single" w:sz="12" w:space="0" w:color="01A6B1"/>
          <w:bottom w:val="single" w:sz="12" w:space="0" w:color="01A6B1"/>
          <w:right w:val="single" w:sz="12" w:space="0" w:color="01A6B1"/>
          <w:insideH w:val="single" w:sz="6" w:space="0" w:color="01A6B1"/>
          <w:insideV w:val="single" w:sz="6" w:space="0" w:color="01A6B1"/>
        </w:tblBorders>
        <w:tblLook w:val="04E0" w:firstRow="1" w:lastRow="1" w:firstColumn="1" w:lastColumn="0" w:noHBand="0" w:noVBand="1"/>
        <w:tblDescription w:val="This table lists the subdivisions, populations, number of members and poulation per member."/>
      </w:tblPr>
      <w:tblGrid>
        <w:gridCol w:w="2154"/>
        <w:gridCol w:w="2154"/>
        <w:gridCol w:w="2155"/>
        <w:gridCol w:w="2155"/>
      </w:tblGrid>
      <w:tr w:rsidR="003B773F" w:rsidRPr="00923681" w14:paraId="3DEC6002" w14:textId="77777777" w:rsidTr="004936C5">
        <w:trPr>
          <w:cnfStyle w:val="100000000000" w:firstRow="1" w:lastRow="0" w:firstColumn="0" w:lastColumn="0" w:oddVBand="0" w:evenVBand="0" w:oddHBand="0" w:evenHBand="0" w:firstRowFirstColumn="0" w:firstRowLastColumn="0" w:lastRowFirstColumn="0" w:lastRowLastColumn="0"/>
          <w:cantSplit/>
          <w:tblHeader/>
        </w:trPr>
        <w:tc>
          <w:tcPr>
            <w:tcW w:w="2153"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01A6B1"/>
            <w:hideMark/>
          </w:tcPr>
          <w:p w14:paraId="311A38C8" w14:textId="77777777" w:rsidR="003B773F" w:rsidRPr="00923681" w:rsidRDefault="003B773F"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Subdivision</w:t>
            </w:r>
          </w:p>
        </w:tc>
        <w:tc>
          <w:tcPr>
            <w:tcW w:w="2153"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01A6B1"/>
            <w:hideMark/>
          </w:tcPr>
          <w:p w14:paraId="560114B1" w14:textId="77777777" w:rsidR="003B773F" w:rsidRPr="00923681" w:rsidRDefault="003B773F" w:rsidP="009B5894">
            <w:pPr>
              <w:spacing w:before="0" w:beforeAutospacing="0" w:after="0" w:afterAutospacing="0" w:line="278" w:lineRule="auto"/>
              <w:rPr>
                <w:rFonts w:ascii="Arial" w:hAnsi="Arial" w:cs="Arial"/>
                <w:kern w:val="2"/>
                <w14:ligatures w14:val="standardContextual"/>
              </w:rPr>
            </w:pPr>
            <w:r w:rsidRPr="00923681">
              <w:rPr>
                <w:rFonts w:ascii="Arial" w:hAnsi="Arial" w:cs="Arial"/>
                <w:kern w:val="2"/>
                <w14:ligatures w14:val="standardContextual"/>
              </w:rPr>
              <w:t xml:space="preserve">Population </w:t>
            </w:r>
          </w:p>
          <w:p w14:paraId="0283A172" w14:textId="799FFA5D" w:rsidR="003B773F" w:rsidRPr="00923681" w:rsidRDefault="003B773F" w:rsidP="009B5894">
            <w:pPr>
              <w:spacing w:before="0" w:beforeAutospacing="0" w:after="0" w:afterAutospacing="0" w:line="278" w:lineRule="auto"/>
              <w:rPr>
                <w:rFonts w:ascii="Arial" w:hAnsi="Arial" w:cs="Arial"/>
                <w:i/>
                <w:kern w:val="2"/>
                <w14:ligatures w14:val="standardContextual"/>
              </w:rPr>
            </w:pPr>
            <w:r w:rsidRPr="00923681">
              <w:rPr>
                <w:rFonts w:ascii="Arial" w:hAnsi="Arial" w:cs="Arial"/>
                <w:i/>
                <w:kern w:val="2"/>
                <w14:ligatures w14:val="standardContextual"/>
              </w:rPr>
              <w:t xml:space="preserve"> (</w:t>
            </w:r>
            <w:r w:rsidR="00610E57" w:rsidRPr="00923681">
              <w:rPr>
                <w:rFonts w:ascii="Arial" w:hAnsi="Arial" w:cs="Arial"/>
                <w:i/>
                <w:kern w:val="2"/>
                <w14:ligatures w14:val="standardContextual"/>
              </w:rPr>
              <w:t>2026 estimates</w:t>
            </w:r>
            <w:r w:rsidRPr="00923681">
              <w:rPr>
                <w:rFonts w:ascii="Arial" w:hAnsi="Arial" w:cs="Arial"/>
                <w:i/>
                <w:kern w:val="2"/>
                <w14:ligatures w14:val="standardContextual"/>
              </w:rPr>
              <w:t>)</w:t>
            </w:r>
          </w:p>
        </w:tc>
        <w:tc>
          <w:tcPr>
            <w:tcW w:w="2153"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01A6B1"/>
            <w:hideMark/>
          </w:tcPr>
          <w:p w14:paraId="0ED54F69" w14:textId="77777777" w:rsidR="003B773F" w:rsidRPr="00923681" w:rsidRDefault="003B773F"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Members</w:t>
            </w:r>
          </w:p>
        </w:tc>
        <w:tc>
          <w:tcPr>
            <w:tcW w:w="2153"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01A6B1"/>
            <w:hideMark/>
          </w:tcPr>
          <w:p w14:paraId="28541D14" w14:textId="77777777" w:rsidR="003B773F" w:rsidRPr="00923681" w:rsidRDefault="003B773F"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Population per member</w:t>
            </w:r>
          </w:p>
        </w:tc>
      </w:tr>
      <w:tr w:rsidR="003B773F" w:rsidRPr="00923681" w14:paraId="67694AB1" w14:textId="77777777" w:rsidTr="004936C5">
        <w:trPr>
          <w:cantSplit/>
        </w:trPr>
        <w:tc>
          <w:tcPr>
            <w:tcW w:w="2153" w:type="dxa"/>
            <w:hideMark/>
          </w:tcPr>
          <w:p w14:paraId="302BFB1A" w14:textId="77777777" w:rsidR="003B773F" w:rsidRPr="00923681" w:rsidRDefault="003B773F"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Hills Subdivision</w:t>
            </w:r>
          </w:p>
        </w:tc>
        <w:tc>
          <w:tcPr>
            <w:tcW w:w="2153" w:type="dxa"/>
            <w:hideMark/>
          </w:tcPr>
          <w:p w14:paraId="224CEE23" w14:textId="78868EE0" w:rsidR="003B773F" w:rsidRPr="00923681" w:rsidRDefault="003B773F"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3</w:t>
            </w:r>
            <w:r w:rsidR="008A6E19" w:rsidRPr="00923681">
              <w:rPr>
                <w:rFonts w:ascii="Arial" w:hAnsi="Arial" w:cs="Arial"/>
                <w:kern w:val="2"/>
                <w14:ligatures w14:val="standardContextual"/>
              </w:rPr>
              <w:t>,</w:t>
            </w:r>
            <w:r w:rsidRPr="00923681">
              <w:rPr>
                <w:rFonts w:ascii="Arial" w:hAnsi="Arial" w:cs="Arial"/>
                <w:kern w:val="2"/>
                <w14:ligatures w14:val="standardContextual"/>
              </w:rPr>
              <w:t>200</w:t>
            </w:r>
          </w:p>
        </w:tc>
        <w:tc>
          <w:tcPr>
            <w:tcW w:w="2153" w:type="dxa"/>
            <w:hideMark/>
          </w:tcPr>
          <w:p w14:paraId="7C587872" w14:textId="77777777" w:rsidR="003B773F" w:rsidRPr="00923681" w:rsidRDefault="003B773F"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2</w:t>
            </w:r>
          </w:p>
        </w:tc>
        <w:tc>
          <w:tcPr>
            <w:tcW w:w="2153" w:type="dxa"/>
            <w:hideMark/>
          </w:tcPr>
          <w:p w14:paraId="6911B568" w14:textId="4CFE424F" w:rsidR="003B773F" w:rsidRPr="00923681" w:rsidRDefault="003B773F"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1</w:t>
            </w:r>
            <w:r w:rsidR="008A6E19" w:rsidRPr="00923681">
              <w:rPr>
                <w:rFonts w:ascii="Arial" w:hAnsi="Arial" w:cs="Arial"/>
                <w:kern w:val="2"/>
                <w14:ligatures w14:val="standardContextual"/>
              </w:rPr>
              <w:t>,</w:t>
            </w:r>
            <w:r w:rsidRPr="00923681">
              <w:rPr>
                <w:rFonts w:ascii="Arial" w:hAnsi="Arial" w:cs="Arial"/>
                <w:kern w:val="2"/>
                <w14:ligatures w14:val="standardContextual"/>
              </w:rPr>
              <w:t>600</w:t>
            </w:r>
          </w:p>
        </w:tc>
      </w:tr>
      <w:tr w:rsidR="003B773F" w:rsidRPr="00923681" w14:paraId="2F87AFA6" w14:textId="77777777" w:rsidTr="004936C5">
        <w:trPr>
          <w:cantSplit/>
        </w:trPr>
        <w:tc>
          <w:tcPr>
            <w:tcW w:w="2153" w:type="dxa"/>
            <w:hideMark/>
          </w:tcPr>
          <w:p w14:paraId="4D63686D" w14:textId="77777777" w:rsidR="003B773F" w:rsidRPr="00923681" w:rsidRDefault="003B773F"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Valley Subdivision</w:t>
            </w:r>
          </w:p>
        </w:tc>
        <w:tc>
          <w:tcPr>
            <w:tcW w:w="2153" w:type="dxa"/>
            <w:hideMark/>
          </w:tcPr>
          <w:p w14:paraId="79AA0EA9" w14:textId="5D2419CA" w:rsidR="003B773F" w:rsidRPr="00923681" w:rsidRDefault="003B773F"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5</w:t>
            </w:r>
            <w:r w:rsidR="008A6E19" w:rsidRPr="00923681">
              <w:rPr>
                <w:rFonts w:ascii="Arial" w:hAnsi="Arial" w:cs="Arial"/>
                <w:kern w:val="2"/>
                <w14:ligatures w14:val="standardContextual"/>
              </w:rPr>
              <w:t>,</w:t>
            </w:r>
            <w:r w:rsidRPr="00923681">
              <w:rPr>
                <w:rFonts w:ascii="Arial" w:hAnsi="Arial" w:cs="Arial"/>
                <w:kern w:val="2"/>
                <w14:ligatures w14:val="standardContextual"/>
              </w:rPr>
              <w:t>800</w:t>
            </w:r>
          </w:p>
        </w:tc>
        <w:tc>
          <w:tcPr>
            <w:tcW w:w="2153" w:type="dxa"/>
            <w:hideMark/>
          </w:tcPr>
          <w:p w14:paraId="0C016D46" w14:textId="77777777" w:rsidR="003B773F" w:rsidRPr="00923681" w:rsidRDefault="003B773F"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4</w:t>
            </w:r>
          </w:p>
        </w:tc>
        <w:tc>
          <w:tcPr>
            <w:tcW w:w="2153" w:type="dxa"/>
            <w:hideMark/>
          </w:tcPr>
          <w:p w14:paraId="2DC9BDEB" w14:textId="5142A811" w:rsidR="003B773F" w:rsidRPr="00923681" w:rsidRDefault="003B773F"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1</w:t>
            </w:r>
            <w:r w:rsidR="008A6E19" w:rsidRPr="00923681">
              <w:rPr>
                <w:rFonts w:ascii="Arial" w:hAnsi="Arial" w:cs="Arial"/>
                <w:kern w:val="2"/>
                <w14:ligatures w14:val="standardContextual"/>
              </w:rPr>
              <w:t>,</w:t>
            </w:r>
            <w:r w:rsidRPr="00923681">
              <w:rPr>
                <w:rFonts w:ascii="Arial" w:hAnsi="Arial" w:cs="Arial"/>
                <w:kern w:val="2"/>
                <w14:ligatures w14:val="standardContextual"/>
              </w:rPr>
              <w:t>450</w:t>
            </w:r>
          </w:p>
        </w:tc>
      </w:tr>
      <w:tr w:rsidR="003B773F" w:rsidRPr="00923681" w14:paraId="71242756" w14:textId="77777777" w:rsidTr="004936C5">
        <w:trPr>
          <w:cantSplit/>
        </w:trPr>
        <w:tc>
          <w:tcPr>
            <w:tcW w:w="2153" w:type="dxa"/>
            <w:hideMark/>
          </w:tcPr>
          <w:p w14:paraId="036A2D87" w14:textId="77777777" w:rsidR="003B773F" w:rsidRPr="00923681" w:rsidRDefault="003B773F" w:rsidP="003B773F">
            <w:pPr>
              <w:spacing w:before="0" w:after="160" w:line="278" w:lineRule="auto"/>
              <w:rPr>
                <w:rFonts w:ascii="Arial" w:hAnsi="Arial" w:cs="Arial"/>
                <w:b/>
                <w:kern w:val="2"/>
                <w14:ligatures w14:val="standardContextual"/>
              </w:rPr>
            </w:pPr>
            <w:r w:rsidRPr="00923681">
              <w:rPr>
                <w:rFonts w:ascii="Arial" w:hAnsi="Arial" w:cs="Arial"/>
                <w:b/>
                <w:kern w:val="2"/>
                <w14:ligatures w14:val="standardContextual"/>
              </w:rPr>
              <w:t>Total</w:t>
            </w:r>
          </w:p>
        </w:tc>
        <w:tc>
          <w:tcPr>
            <w:tcW w:w="2153" w:type="dxa"/>
            <w:hideMark/>
          </w:tcPr>
          <w:p w14:paraId="1B614CB1" w14:textId="77777777" w:rsidR="003B773F" w:rsidRPr="00923681" w:rsidRDefault="003B773F" w:rsidP="003B773F">
            <w:pPr>
              <w:spacing w:before="0" w:after="160" w:line="278" w:lineRule="auto"/>
              <w:rPr>
                <w:rFonts w:ascii="Arial" w:hAnsi="Arial" w:cs="Arial"/>
                <w:b/>
                <w:kern w:val="2"/>
                <w14:ligatures w14:val="standardContextual"/>
              </w:rPr>
            </w:pPr>
            <w:r w:rsidRPr="00923681">
              <w:rPr>
                <w:rFonts w:ascii="Arial" w:hAnsi="Arial" w:cs="Arial"/>
                <w:b/>
                <w:kern w:val="2"/>
                <w14:ligatures w14:val="standardContextual"/>
              </w:rPr>
              <w:t>9000</w:t>
            </w:r>
          </w:p>
        </w:tc>
        <w:tc>
          <w:tcPr>
            <w:tcW w:w="2153" w:type="dxa"/>
            <w:hideMark/>
          </w:tcPr>
          <w:p w14:paraId="7EC7E210" w14:textId="77777777" w:rsidR="003B773F" w:rsidRPr="00923681" w:rsidRDefault="003B773F" w:rsidP="003B773F">
            <w:pPr>
              <w:spacing w:before="0" w:after="160" w:line="278" w:lineRule="auto"/>
              <w:rPr>
                <w:rFonts w:ascii="Arial" w:hAnsi="Arial" w:cs="Arial"/>
                <w:b/>
                <w:kern w:val="2"/>
                <w14:ligatures w14:val="standardContextual"/>
              </w:rPr>
            </w:pPr>
            <w:r w:rsidRPr="00923681">
              <w:rPr>
                <w:rFonts w:ascii="Arial" w:hAnsi="Arial" w:cs="Arial"/>
                <w:b/>
                <w:kern w:val="2"/>
                <w14:ligatures w14:val="standardContextual"/>
              </w:rPr>
              <w:t>6</w:t>
            </w:r>
          </w:p>
        </w:tc>
        <w:tc>
          <w:tcPr>
            <w:tcW w:w="2153" w:type="dxa"/>
            <w:hideMark/>
          </w:tcPr>
          <w:p w14:paraId="55386FC1" w14:textId="77777777" w:rsidR="003B773F" w:rsidRPr="00923681" w:rsidRDefault="003B773F" w:rsidP="003B773F">
            <w:pPr>
              <w:spacing w:before="0" w:after="160" w:line="278" w:lineRule="auto"/>
              <w:rPr>
                <w:rFonts w:ascii="Arial" w:hAnsi="Arial" w:cs="Arial"/>
                <w:b/>
                <w:kern w:val="2"/>
                <w14:ligatures w14:val="standardContextual"/>
              </w:rPr>
            </w:pPr>
            <w:r w:rsidRPr="00923681">
              <w:rPr>
                <w:rFonts w:ascii="Arial" w:hAnsi="Arial" w:cs="Arial"/>
                <w:b/>
                <w:kern w:val="2"/>
                <w14:ligatures w14:val="standardContextual"/>
              </w:rPr>
              <w:t>1500</w:t>
            </w:r>
          </w:p>
        </w:tc>
      </w:tr>
    </w:tbl>
    <w:p w14:paraId="1306017C" w14:textId="4EB84DE4" w:rsidR="003B773F" w:rsidRPr="00923681" w:rsidRDefault="003B773F" w:rsidP="00C34123">
      <w:pPr>
        <w:spacing w:before="120"/>
        <w:rPr>
          <w:rFonts w:ascii="Arial" w:hAnsi="Arial" w:cs="Arial"/>
        </w:rPr>
      </w:pPr>
      <w:r w:rsidRPr="00923681">
        <w:rPr>
          <w:rFonts w:ascii="Arial" w:hAnsi="Arial" w:cs="Arial"/>
        </w:rPr>
        <w:t xml:space="preserve">The population each member of the </w:t>
      </w:r>
      <w:r w:rsidR="008C0F6A" w:rsidRPr="00923681">
        <w:rPr>
          <w:rFonts w:ascii="Arial" w:hAnsi="Arial" w:cs="Arial"/>
        </w:rPr>
        <w:t>South</w:t>
      </w:r>
      <w:r w:rsidRPr="00923681">
        <w:rPr>
          <w:rFonts w:ascii="Arial" w:hAnsi="Arial" w:cs="Arial"/>
        </w:rPr>
        <w:t xml:space="preserve"> Community Board represents falls within the range of 1500 +/-10% (1350 – 1650) in accordance with </w:t>
      </w:r>
      <w:r w:rsidRPr="00923681">
        <w:rPr>
          <w:rFonts w:ascii="Arial" w:hAnsi="Arial" w:cs="Arial"/>
          <w:i/>
        </w:rPr>
        <w:t>section 19</w:t>
      </w:r>
      <w:proofErr w:type="gramStart"/>
      <w:r w:rsidRPr="00923681">
        <w:rPr>
          <w:rFonts w:ascii="Arial" w:hAnsi="Arial" w:cs="Arial"/>
          <w:i/>
        </w:rPr>
        <w:t>V(</w:t>
      </w:r>
      <w:proofErr w:type="gramEnd"/>
      <w:r w:rsidRPr="00923681">
        <w:rPr>
          <w:rFonts w:ascii="Arial" w:hAnsi="Arial" w:cs="Arial"/>
          <w:i/>
        </w:rPr>
        <w:t>2),</w:t>
      </w:r>
      <w:r w:rsidRPr="00923681">
        <w:rPr>
          <w:rFonts w:ascii="Arial" w:hAnsi="Arial" w:cs="Arial"/>
        </w:rPr>
        <w:t xml:space="preserve"> </w:t>
      </w:r>
      <w:r w:rsidRPr="00923681">
        <w:rPr>
          <w:rFonts w:ascii="Arial" w:hAnsi="Arial" w:cs="Arial"/>
          <w:i/>
        </w:rPr>
        <w:t>Local Electoral Act</w:t>
      </w:r>
      <w:r w:rsidRPr="00923681">
        <w:rPr>
          <w:rFonts w:ascii="Arial" w:hAnsi="Arial" w:cs="Arial"/>
        </w:rPr>
        <w:t>.</w:t>
      </w:r>
    </w:p>
    <w:p w14:paraId="74806968" w14:textId="77777777" w:rsidR="003B773F" w:rsidRPr="00923681" w:rsidRDefault="003B773F" w:rsidP="003B773F">
      <w:pPr>
        <w:rPr>
          <w:rFonts w:ascii="Arial" w:hAnsi="Arial" w:cs="Arial"/>
          <w:b/>
          <w:bCs/>
          <w:i/>
        </w:rPr>
      </w:pPr>
      <w:r w:rsidRPr="00923681">
        <w:rPr>
          <w:rFonts w:ascii="Arial" w:hAnsi="Arial" w:cs="Arial"/>
          <w:b/>
          <w:bCs/>
          <w:i/>
        </w:rPr>
        <w:t>Appeals and objections</w:t>
      </w:r>
    </w:p>
    <w:p w14:paraId="7D58ABFF" w14:textId="77777777" w:rsidR="003B773F" w:rsidRPr="00923681" w:rsidRDefault="003B773F" w:rsidP="003B773F">
      <w:pPr>
        <w:rPr>
          <w:rFonts w:ascii="Arial" w:hAnsi="Arial" w:cs="Arial"/>
        </w:rPr>
      </w:pPr>
      <w:r w:rsidRPr="00923681">
        <w:rPr>
          <w:rFonts w:ascii="Arial" w:hAnsi="Arial" w:cs="Arial"/>
        </w:rPr>
        <w:t>Any person who made a submission on the Council’s initial proposal may lodge an appeal against the Council’s decision. An appeal must relate to the matters raised in that person's submission.</w:t>
      </w:r>
    </w:p>
    <w:p w14:paraId="4DCB4129" w14:textId="621D8643" w:rsidR="003B773F" w:rsidRPr="00923681" w:rsidRDefault="007A7A33" w:rsidP="003B773F">
      <w:pPr>
        <w:rPr>
          <w:rFonts w:ascii="Arial" w:hAnsi="Arial" w:cs="Arial"/>
          <w:i/>
        </w:rPr>
      </w:pPr>
      <w:r w:rsidRPr="00923681">
        <w:rPr>
          <w:rFonts w:ascii="Arial" w:hAnsi="Arial" w:cs="Arial"/>
          <w:iCs/>
        </w:rPr>
        <w:t>A</w:t>
      </w:r>
      <w:r w:rsidR="003B773F" w:rsidRPr="00923681">
        <w:rPr>
          <w:rFonts w:ascii="Arial" w:hAnsi="Arial" w:cs="Arial"/>
          <w:iCs/>
        </w:rPr>
        <w:t>ny person who objects to the final proposal may lodge an objection to the Council’s final proposal. Any objection must identify the matters to which the objection relates.</w:t>
      </w:r>
      <w:r w:rsidR="003612F6" w:rsidRPr="00923681">
        <w:rPr>
          <w:rFonts w:ascii="Arial" w:hAnsi="Arial" w:cs="Arial"/>
          <w:i/>
        </w:rPr>
        <w:t xml:space="preserve"> [Only use if the </w:t>
      </w:r>
      <w:r w:rsidR="00304C63" w:rsidRPr="00923681">
        <w:rPr>
          <w:rFonts w:ascii="Arial" w:hAnsi="Arial" w:cs="Arial"/>
          <w:i/>
        </w:rPr>
        <w:t xml:space="preserve">final proposal differs from the initial </w:t>
      </w:r>
      <w:r w:rsidR="00CD79C5" w:rsidRPr="00923681">
        <w:rPr>
          <w:rFonts w:ascii="Arial" w:hAnsi="Arial" w:cs="Arial"/>
          <w:i/>
        </w:rPr>
        <w:t>proposal]</w:t>
      </w:r>
    </w:p>
    <w:p w14:paraId="098F8E8D" w14:textId="4AB8B779" w:rsidR="003B773F" w:rsidRPr="00923681" w:rsidRDefault="003B773F" w:rsidP="003B773F">
      <w:pPr>
        <w:rPr>
          <w:rFonts w:ascii="Arial" w:hAnsi="Arial" w:cs="Arial"/>
        </w:rPr>
      </w:pPr>
      <w:r w:rsidRPr="00923681">
        <w:rPr>
          <w:rFonts w:ascii="Arial" w:hAnsi="Arial" w:cs="Arial"/>
        </w:rPr>
        <w:t>Appeals [</w:t>
      </w:r>
      <w:r w:rsidRPr="00923681">
        <w:rPr>
          <w:rFonts w:ascii="Arial" w:hAnsi="Arial" w:cs="Arial"/>
          <w:i/>
        </w:rPr>
        <w:t>and objections</w:t>
      </w:r>
      <w:r w:rsidRPr="00923681">
        <w:rPr>
          <w:rFonts w:ascii="Arial" w:hAnsi="Arial" w:cs="Arial"/>
        </w:rPr>
        <w:t xml:space="preserve">] must be made in writing and must be received by Council no later than </w:t>
      </w:r>
      <w:r w:rsidR="00EF2780" w:rsidRPr="00923681">
        <w:rPr>
          <w:rFonts w:ascii="Arial" w:hAnsi="Arial" w:cs="Arial"/>
        </w:rPr>
        <w:t>26 August</w:t>
      </w:r>
      <w:r w:rsidRPr="00923681">
        <w:rPr>
          <w:rFonts w:ascii="Arial" w:hAnsi="Arial" w:cs="Arial"/>
        </w:rPr>
        <w:t xml:space="preserve"> </w:t>
      </w:r>
      <w:r w:rsidR="00610E57" w:rsidRPr="00923681">
        <w:rPr>
          <w:rFonts w:ascii="Arial" w:hAnsi="Arial" w:cs="Arial"/>
        </w:rPr>
        <w:t>2027</w:t>
      </w:r>
      <w:r w:rsidRPr="00923681">
        <w:rPr>
          <w:rFonts w:ascii="Arial" w:hAnsi="Arial" w:cs="Arial"/>
        </w:rPr>
        <w:t>.</w:t>
      </w:r>
    </w:p>
    <w:p w14:paraId="635C63BA" w14:textId="77777777" w:rsidR="003B773F" w:rsidRPr="00923681" w:rsidRDefault="003B773F" w:rsidP="003B773F">
      <w:pPr>
        <w:rPr>
          <w:rFonts w:ascii="Arial" w:hAnsi="Arial" w:cs="Arial"/>
        </w:rPr>
      </w:pPr>
      <w:r w:rsidRPr="00923681">
        <w:rPr>
          <w:rFonts w:ascii="Arial" w:hAnsi="Arial" w:cs="Arial"/>
        </w:rPr>
        <w:t>Appeals [</w:t>
      </w:r>
      <w:r w:rsidRPr="00923681">
        <w:rPr>
          <w:rFonts w:ascii="Arial" w:hAnsi="Arial" w:cs="Arial"/>
          <w:i/>
        </w:rPr>
        <w:t>and objections</w:t>
      </w:r>
      <w:r w:rsidRPr="00923681">
        <w:rPr>
          <w:rFonts w:ascii="Arial" w:hAnsi="Arial" w:cs="Arial"/>
        </w:rPr>
        <w:t xml:space="preserve">] are to be forwarded to: </w:t>
      </w:r>
    </w:p>
    <w:p w14:paraId="1F230296" w14:textId="77777777" w:rsidR="003B773F" w:rsidRPr="00923681" w:rsidRDefault="003B773F" w:rsidP="003B773F">
      <w:pPr>
        <w:rPr>
          <w:rFonts w:ascii="Arial" w:hAnsi="Arial" w:cs="Arial"/>
        </w:rPr>
      </w:pPr>
      <w:r w:rsidRPr="00923681">
        <w:rPr>
          <w:rFonts w:ascii="Arial" w:hAnsi="Arial" w:cs="Arial"/>
        </w:rPr>
        <w:t>Attention - Tāne Smith (01 234 5678, extn 9876)</w:t>
      </w:r>
    </w:p>
    <w:p w14:paraId="1D27063E" w14:textId="77777777" w:rsidR="003B773F" w:rsidRPr="00923681" w:rsidRDefault="003B773F" w:rsidP="003B773F">
      <w:pPr>
        <w:rPr>
          <w:rFonts w:ascii="Arial" w:hAnsi="Arial" w:cs="Arial"/>
        </w:rPr>
      </w:pPr>
      <w:r w:rsidRPr="00923681">
        <w:rPr>
          <w:rFonts w:ascii="Arial" w:hAnsi="Arial" w:cs="Arial"/>
        </w:rPr>
        <w:t xml:space="preserve">Physical address - Council Offices, 46 Main Street, </w:t>
      </w:r>
      <w:proofErr w:type="gramStart"/>
      <w:r w:rsidRPr="00923681">
        <w:rPr>
          <w:rFonts w:ascii="Arial" w:hAnsi="Arial" w:cs="Arial"/>
        </w:rPr>
        <w:t>Somewhere</w:t>
      </w:r>
      <w:proofErr w:type="gramEnd"/>
      <w:r w:rsidRPr="00923681">
        <w:rPr>
          <w:rFonts w:ascii="Arial" w:hAnsi="Arial" w:cs="Arial"/>
        </w:rPr>
        <w:t xml:space="preserve"> town.</w:t>
      </w:r>
    </w:p>
    <w:p w14:paraId="7D273284" w14:textId="77777777" w:rsidR="003B773F" w:rsidRPr="00923681" w:rsidRDefault="003B773F" w:rsidP="003B773F">
      <w:pPr>
        <w:rPr>
          <w:rFonts w:ascii="Arial" w:hAnsi="Arial" w:cs="Arial"/>
        </w:rPr>
      </w:pPr>
      <w:r w:rsidRPr="00923681">
        <w:rPr>
          <w:rFonts w:ascii="Arial" w:hAnsi="Arial" w:cs="Arial"/>
        </w:rPr>
        <w:t xml:space="preserve">Email – </w:t>
      </w:r>
      <w:hyperlink r:id="rId12" w:history="1">
        <w:r w:rsidRPr="001F1AE7">
          <w:rPr>
            <w:rStyle w:val="Hyperlink"/>
            <w:rFonts w:ascii="Arial" w:hAnsi="Arial" w:cs="Arial"/>
            <w:color w:val="01A6B1"/>
          </w:rPr>
          <w:t>representation.review@somewhere.govt.nz</w:t>
        </w:r>
      </w:hyperlink>
    </w:p>
    <w:p w14:paraId="63C9E26B" w14:textId="77777777" w:rsidR="003B773F" w:rsidRPr="00923681" w:rsidRDefault="003B773F" w:rsidP="003B773F">
      <w:pPr>
        <w:rPr>
          <w:rFonts w:ascii="Arial" w:hAnsi="Arial" w:cs="Arial"/>
        </w:rPr>
      </w:pPr>
      <w:r w:rsidRPr="00923681">
        <w:rPr>
          <w:rFonts w:ascii="Arial" w:hAnsi="Arial" w:cs="Arial"/>
        </w:rPr>
        <w:t xml:space="preserve">Fax - 01 234 9876. </w:t>
      </w:r>
    </w:p>
    <w:p w14:paraId="4543391D" w14:textId="77777777" w:rsidR="003B773F" w:rsidRPr="00923681" w:rsidRDefault="003B773F" w:rsidP="003B773F">
      <w:pPr>
        <w:rPr>
          <w:rFonts w:ascii="Arial" w:hAnsi="Arial" w:cs="Arial"/>
          <w:b/>
          <w:bCs/>
          <w:i/>
        </w:rPr>
      </w:pPr>
      <w:r w:rsidRPr="00923681">
        <w:rPr>
          <w:rFonts w:ascii="Arial" w:hAnsi="Arial" w:cs="Arial"/>
          <w:b/>
          <w:bCs/>
          <w:i/>
        </w:rPr>
        <w:t>Further information</w:t>
      </w:r>
    </w:p>
    <w:p w14:paraId="3EF2D5B1" w14:textId="77777777" w:rsidR="003B773F" w:rsidRPr="00923681" w:rsidRDefault="003B773F" w:rsidP="003B773F">
      <w:pPr>
        <w:rPr>
          <w:rFonts w:ascii="Arial" w:hAnsi="Arial" w:cs="Arial"/>
        </w:rPr>
      </w:pPr>
      <w:r w:rsidRPr="00923681">
        <w:rPr>
          <w:rFonts w:ascii="Arial" w:hAnsi="Arial" w:cs="Arial"/>
        </w:rPr>
        <w:t>Direct any queries regarding the Council’s decision to Tāne Smith (contact details above).</w:t>
      </w:r>
    </w:p>
    <w:p w14:paraId="5A3F55BE" w14:textId="77777777" w:rsidR="00421628" w:rsidRPr="00923681" w:rsidRDefault="00421628" w:rsidP="00421628">
      <w:pPr>
        <w:spacing w:after="0"/>
        <w:rPr>
          <w:rFonts w:ascii="Arial" w:hAnsi="Arial" w:cs="Arial"/>
        </w:rPr>
      </w:pPr>
    </w:p>
    <w:p w14:paraId="04FCBE12" w14:textId="259B84B8" w:rsidR="003B773F" w:rsidRPr="00923681" w:rsidRDefault="003B773F" w:rsidP="00421628">
      <w:pPr>
        <w:spacing w:after="0"/>
        <w:rPr>
          <w:rFonts w:ascii="Arial" w:hAnsi="Arial" w:cs="Arial"/>
        </w:rPr>
      </w:pPr>
      <w:r w:rsidRPr="00923681">
        <w:rPr>
          <w:rFonts w:ascii="Arial" w:hAnsi="Arial" w:cs="Arial"/>
        </w:rPr>
        <w:t>Christine Jones</w:t>
      </w:r>
    </w:p>
    <w:p w14:paraId="6F14790D" w14:textId="77777777" w:rsidR="003B773F" w:rsidRPr="00923681" w:rsidRDefault="003B773F" w:rsidP="00421628">
      <w:pPr>
        <w:spacing w:after="0"/>
        <w:rPr>
          <w:rFonts w:ascii="Arial" w:hAnsi="Arial" w:cs="Arial"/>
        </w:rPr>
      </w:pPr>
      <w:r w:rsidRPr="00923681">
        <w:rPr>
          <w:rFonts w:ascii="Arial" w:hAnsi="Arial" w:cs="Arial"/>
        </w:rPr>
        <w:t>Chief Executive</w:t>
      </w:r>
    </w:p>
    <w:p w14:paraId="7F74D09E" w14:textId="144EC1FD" w:rsidR="003B773F" w:rsidRPr="00923681" w:rsidRDefault="00EF2780" w:rsidP="00421628">
      <w:pPr>
        <w:spacing w:after="0"/>
        <w:rPr>
          <w:rFonts w:ascii="Arial" w:hAnsi="Arial" w:cs="Arial"/>
        </w:rPr>
      </w:pPr>
      <w:r w:rsidRPr="00923681">
        <w:rPr>
          <w:rFonts w:ascii="Arial" w:hAnsi="Arial" w:cs="Arial"/>
        </w:rPr>
        <w:t>26 July</w:t>
      </w:r>
      <w:r w:rsidR="003B773F" w:rsidRPr="00923681">
        <w:rPr>
          <w:rFonts w:ascii="Arial" w:hAnsi="Arial" w:cs="Arial"/>
        </w:rPr>
        <w:t xml:space="preserve"> </w:t>
      </w:r>
      <w:r w:rsidR="00610E57" w:rsidRPr="00923681">
        <w:rPr>
          <w:rFonts w:ascii="Arial" w:hAnsi="Arial" w:cs="Arial"/>
        </w:rPr>
        <w:t>2027</w:t>
      </w:r>
    </w:p>
    <w:p w14:paraId="2B59E873" w14:textId="77777777" w:rsidR="003B773F" w:rsidRPr="00923681" w:rsidRDefault="003B773F">
      <w:pPr>
        <w:rPr>
          <w:rFonts w:ascii="Arial" w:hAnsi="Arial" w:cs="Arial"/>
          <w:b/>
          <w:bCs/>
        </w:rPr>
      </w:pPr>
      <w:bookmarkStart w:id="6" w:name="APSamplePNnosubmissions"/>
      <w:bookmarkStart w:id="7" w:name="_Toc128576501"/>
      <w:r w:rsidRPr="00923681">
        <w:rPr>
          <w:rFonts w:ascii="Arial" w:hAnsi="Arial" w:cs="Arial"/>
          <w:b/>
          <w:bCs/>
        </w:rPr>
        <w:br w:type="page"/>
      </w:r>
    </w:p>
    <w:p w14:paraId="3F7448FD" w14:textId="2C1B18ED" w:rsidR="003B773F" w:rsidRPr="00923681" w:rsidRDefault="003B773F" w:rsidP="00923681">
      <w:pPr>
        <w:rPr>
          <w:rFonts w:ascii="Arial" w:hAnsi="Arial" w:cs="Arial"/>
          <w:b/>
          <w:bCs/>
          <w:color w:val="01A6B1"/>
          <w:sz w:val="40"/>
          <w:szCs w:val="40"/>
        </w:rPr>
      </w:pPr>
      <w:bookmarkStart w:id="8" w:name="_Sample_public_notice_2"/>
      <w:bookmarkEnd w:id="8"/>
      <w:r w:rsidRPr="00923681">
        <w:rPr>
          <w:rFonts w:ascii="Arial" w:hAnsi="Arial" w:cs="Arial"/>
          <w:b/>
          <w:bCs/>
          <w:color w:val="01A6B1"/>
          <w:sz w:val="40"/>
          <w:szCs w:val="40"/>
        </w:rPr>
        <w:t xml:space="preserve">Sample public notice </w:t>
      </w:r>
      <w:r w:rsidR="008E559B" w:rsidRPr="00923681">
        <w:rPr>
          <w:rFonts w:ascii="Arial" w:hAnsi="Arial" w:cs="Arial"/>
          <w:b/>
          <w:bCs/>
          <w:color w:val="01A6B1"/>
          <w:sz w:val="40"/>
          <w:szCs w:val="40"/>
        </w:rPr>
        <w:t xml:space="preserve">where </w:t>
      </w:r>
      <w:r w:rsidRPr="00923681">
        <w:rPr>
          <w:rFonts w:ascii="Arial" w:hAnsi="Arial" w:cs="Arial"/>
          <w:b/>
          <w:bCs/>
          <w:color w:val="01A6B1"/>
          <w:sz w:val="40"/>
          <w:szCs w:val="40"/>
        </w:rPr>
        <w:t>no submissions</w:t>
      </w:r>
      <w:bookmarkEnd w:id="6"/>
      <w:bookmarkEnd w:id="7"/>
      <w:r w:rsidR="00825B0B" w:rsidRPr="00923681">
        <w:rPr>
          <w:rFonts w:ascii="Arial" w:hAnsi="Arial" w:cs="Arial"/>
          <w:b/>
          <w:bCs/>
          <w:color w:val="01A6B1"/>
          <w:sz w:val="40"/>
          <w:szCs w:val="40"/>
        </w:rPr>
        <w:t xml:space="preserve"> are received</w:t>
      </w:r>
      <w:r w:rsidR="002A3D35" w:rsidRPr="00923681">
        <w:rPr>
          <w:rFonts w:ascii="Arial" w:hAnsi="Arial" w:cs="Arial"/>
          <w:b/>
          <w:bCs/>
          <w:color w:val="01A6B1"/>
          <w:sz w:val="40"/>
          <w:szCs w:val="40"/>
        </w:rPr>
        <w:t xml:space="preserve"> on an initial proposal</w:t>
      </w:r>
    </w:p>
    <w:p w14:paraId="6B20FB08" w14:textId="60CEA14E" w:rsidR="003B773F" w:rsidRPr="00923681" w:rsidRDefault="00777B38" w:rsidP="003B773F">
      <w:pPr>
        <w:rPr>
          <w:rFonts w:ascii="Arial" w:hAnsi="Arial" w:cs="Arial"/>
          <w:i/>
          <w:iCs/>
        </w:rPr>
      </w:pPr>
      <w:r w:rsidRPr="00923681">
        <w:rPr>
          <w:rFonts w:ascii="Arial" w:hAnsi="Arial" w:cs="Arial"/>
          <w:b/>
          <w:bCs/>
          <w:i/>
          <w:iCs/>
        </w:rPr>
        <w:t>Note:</w:t>
      </w:r>
      <w:r w:rsidRPr="00923681">
        <w:rPr>
          <w:rFonts w:ascii="Arial" w:hAnsi="Arial" w:cs="Arial"/>
          <w:i/>
          <w:iCs/>
        </w:rPr>
        <w:t xml:space="preserve"> </w:t>
      </w:r>
      <w:r w:rsidR="003B773F" w:rsidRPr="00923681">
        <w:rPr>
          <w:rFonts w:ascii="Arial" w:hAnsi="Arial" w:cs="Arial"/>
          <w:i/>
          <w:iCs/>
        </w:rPr>
        <w:t>This example of a public notice for the final representation arrangements is intended to assist local authorities prepare public notices under section 19</w:t>
      </w:r>
      <w:proofErr w:type="gramStart"/>
      <w:r w:rsidR="003B773F" w:rsidRPr="00923681">
        <w:rPr>
          <w:rFonts w:ascii="Arial" w:hAnsi="Arial" w:cs="Arial"/>
          <w:i/>
          <w:iCs/>
        </w:rPr>
        <w:t>Y(</w:t>
      </w:r>
      <w:proofErr w:type="gramEnd"/>
      <w:r w:rsidR="003B773F" w:rsidRPr="00923681">
        <w:rPr>
          <w:rFonts w:ascii="Arial" w:hAnsi="Arial" w:cs="Arial"/>
          <w:i/>
          <w:iCs/>
        </w:rPr>
        <w:t>1), Local Electoral Act 2001 where no submissions are received in respect of the initial proposal</w:t>
      </w:r>
      <w:r w:rsidR="00D142E2" w:rsidRPr="00923681">
        <w:rPr>
          <w:rFonts w:ascii="Arial" w:hAnsi="Arial" w:cs="Arial"/>
          <w:i/>
          <w:iCs/>
        </w:rPr>
        <w:t xml:space="preserve">, </w:t>
      </w:r>
      <w:r w:rsidR="00405307" w:rsidRPr="00923681">
        <w:rPr>
          <w:rFonts w:ascii="Arial" w:hAnsi="Arial" w:cs="Arial"/>
          <w:i/>
          <w:iCs/>
        </w:rPr>
        <w:t>and where all wards, constituencies</w:t>
      </w:r>
      <w:r w:rsidR="00D142E2" w:rsidRPr="00923681">
        <w:rPr>
          <w:rFonts w:ascii="Arial" w:hAnsi="Arial" w:cs="Arial"/>
          <w:i/>
          <w:iCs/>
        </w:rPr>
        <w:t xml:space="preserve"> or subdivisions comply with section 19</w:t>
      </w:r>
      <w:proofErr w:type="gramStart"/>
      <w:r w:rsidR="00D142E2" w:rsidRPr="00923681">
        <w:rPr>
          <w:rFonts w:ascii="Arial" w:hAnsi="Arial" w:cs="Arial"/>
          <w:i/>
          <w:iCs/>
        </w:rPr>
        <w:t>V(</w:t>
      </w:r>
      <w:proofErr w:type="gramEnd"/>
      <w:r w:rsidR="00D142E2" w:rsidRPr="00923681">
        <w:rPr>
          <w:rFonts w:ascii="Arial" w:hAnsi="Arial" w:cs="Arial"/>
          <w:i/>
          <w:iCs/>
        </w:rPr>
        <w:t>2)</w:t>
      </w:r>
      <w:r w:rsidR="003B773F" w:rsidRPr="00923681">
        <w:rPr>
          <w:rFonts w:ascii="Arial" w:hAnsi="Arial" w:cs="Arial"/>
          <w:i/>
          <w:iCs/>
        </w:rPr>
        <w:t xml:space="preserve">. </w:t>
      </w:r>
    </w:p>
    <w:p w14:paraId="6B4B5C09" w14:textId="77777777" w:rsidR="003B773F" w:rsidRPr="00923681" w:rsidRDefault="003B773F" w:rsidP="003B773F">
      <w:pPr>
        <w:rPr>
          <w:rFonts w:ascii="Arial" w:hAnsi="Arial" w:cs="Arial"/>
          <w:b/>
        </w:rPr>
      </w:pPr>
      <w:r w:rsidRPr="00923681">
        <w:rPr>
          <w:rFonts w:ascii="Arial" w:hAnsi="Arial" w:cs="Arial"/>
          <w:b/>
        </w:rPr>
        <w:t>Nameless District Council</w:t>
      </w:r>
    </w:p>
    <w:p w14:paraId="4516C878" w14:textId="59A49482" w:rsidR="003B773F" w:rsidRPr="00923681" w:rsidRDefault="003B773F" w:rsidP="003B773F">
      <w:pPr>
        <w:rPr>
          <w:rFonts w:ascii="Arial" w:hAnsi="Arial" w:cs="Arial"/>
          <w:b/>
        </w:rPr>
      </w:pPr>
      <w:r w:rsidRPr="00923681">
        <w:rPr>
          <w:rFonts w:ascii="Arial" w:hAnsi="Arial" w:cs="Arial"/>
          <w:b/>
        </w:rPr>
        <w:t xml:space="preserve">Final representation arrangements - </w:t>
      </w:r>
      <w:r w:rsidR="007716C5" w:rsidRPr="00923681">
        <w:rPr>
          <w:rFonts w:ascii="Arial" w:hAnsi="Arial" w:cs="Arial"/>
          <w:b/>
        </w:rPr>
        <w:t>2028</w:t>
      </w:r>
      <w:r w:rsidRPr="00923681">
        <w:rPr>
          <w:rFonts w:ascii="Arial" w:hAnsi="Arial" w:cs="Arial"/>
          <w:b/>
        </w:rPr>
        <w:t xml:space="preserve"> local elections</w:t>
      </w:r>
    </w:p>
    <w:p w14:paraId="16157F89" w14:textId="3A6C2EB6" w:rsidR="003B773F" w:rsidRPr="00923681" w:rsidRDefault="003B773F" w:rsidP="003B773F">
      <w:pPr>
        <w:rPr>
          <w:rFonts w:ascii="Arial" w:hAnsi="Arial" w:cs="Arial"/>
        </w:rPr>
      </w:pPr>
      <w:r w:rsidRPr="00923681">
        <w:rPr>
          <w:rFonts w:ascii="Arial" w:hAnsi="Arial" w:cs="Arial"/>
        </w:rPr>
        <w:t>On 2</w:t>
      </w:r>
      <w:r w:rsidR="00BF6AEC" w:rsidRPr="00923681">
        <w:rPr>
          <w:rFonts w:ascii="Arial" w:hAnsi="Arial" w:cs="Arial"/>
        </w:rPr>
        <w:t>2</w:t>
      </w:r>
      <w:r w:rsidRPr="00923681">
        <w:rPr>
          <w:rFonts w:ascii="Arial" w:hAnsi="Arial" w:cs="Arial"/>
        </w:rPr>
        <w:t xml:space="preserve"> A</w:t>
      </w:r>
      <w:r w:rsidR="00BF6AEC" w:rsidRPr="00923681">
        <w:rPr>
          <w:rFonts w:ascii="Arial" w:hAnsi="Arial" w:cs="Arial"/>
        </w:rPr>
        <w:t>pril</w:t>
      </w:r>
      <w:r w:rsidRPr="00923681">
        <w:rPr>
          <w:rFonts w:ascii="Arial" w:hAnsi="Arial" w:cs="Arial"/>
        </w:rPr>
        <w:t xml:space="preserve"> </w:t>
      </w:r>
      <w:r w:rsidR="00C34123" w:rsidRPr="00923681">
        <w:rPr>
          <w:rFonts w:ascii="Arial" w:hAnsi="Arial" w:cs="Arial"/>
        </w:rPr>
        <w:t>2027</w:t>
      </w:r>
      <w:r w:rsidRPr="00923681">
        <w:rPr>
          <w:rFonts w:ascii="Arial" w:hAnsi="Arial" w:cs="Arial"/>
        </w:rPr>
        <w:t xml:space="preserve"> the Nameless District Council reviewed its representation arrangements and resolved that the following proposal apply for the Council and its community boards for the elections to be held on </w:t>
      </w:r>
      <w:r w:rsidR="00001BBE" w:rsidRPr="00923681">
        <w:rPr>
          <w:rFonts w:ascii="Arial" w:hAnsi="Arial" w:cs="Arial"/>
        </w:rPr>
        <w:t>14 October 2028</w:t>
      </w:r>
      <w:r w:rsidRPr="00923681">
        <w:rPr>
          <w:rFonts w:ascii="Arial" w:hAnsi="Arial" w:cs="Arial"/>
        </w:rPr>
        <w:t>.</w:t>
      </w:r>
    </w:p>
    <w:p w14:paraId="51CA5960" w14:textId="11C04D61" w:rsidR="003B773F" w:rsidRPr="00923681" w:rsidRDefault="003B773F" w:rsidP="003B773F">
      <w:pPr>
        <w:rPr>
          <w:rFonts w:ascii="Arial" w:hAnsi="Arial" w:cs="Arial"/>
        </w:rPr>
      </w:pPr>
      <w:r w:rsidRPr="00923681">
        <w:rPr>
          <w:rFonts w:ascii="Arial" w:hAnsi="Arial" w:cs="Arial"/>
        </w:rPr>
        <w:t xml:space="preserve">Submissions on the proposal were invited. As no submissions were received in respect of the proposal it becomes the basis of election for the Nameless District Council for the elections to be held on </w:t>
      </w:r>
      <w:r w:rsidR="00001BBE" w:rsidRPr="00923681">
        <w:rPr>
          <w:rFonts w:ascii="Arial" w:hAnsi="Arial" w:cs="Arial"/>
        </w:rPr>
        <w:t>14 October 2028</w:t>
      </w:r>
      <w:r w:rsidRPr="00923681">
        <w:rPr>
          <w:rFonts w:ascii="Arial" w:hAnsi="Arial" w:cs="Arial"/>
        </w:rPr>
        <w:t>.</w:t>
      </w:r>
    </w:p>
    <w:p w14:paraId="5AD390F7" w14:textId="77777777" w:rsidR="003B773F" w:rsidRPr="00923681" w:rsidRDefault="003B773F" w:rsidP="003B773F">
      <w:pPr>
        <w:rPr>
          <w:rFonts w:ascii="Arial" w:hAnsi="Arial" w:cs="Arial"/>
          <w:b/>
          <w:bCs/>
          <w:i/>
        </w:rPr>
      </w:pPr>
      <w:r w:rsidRPr="00923681">
        <w:rPr>
          <w:rFonts w:ascii="Arial" w:hAnsi="Arial" w:cs="Arial"/>
          <w:b/>
          <w:bCs/>
          <w:i/>
        </w:rPr>
        <w:t>Council Representation</w:t>
      </w:r>
    </w:p>
    <w:p w14:paraId="016D2C73" w14:textId="5040C00B" w:rsidR="003B773F" w:rsidRPr="00923681" w:rsidRDefault="003B773F" w:rsidP="003B773F">
      <w:pPr>
        <w:rPr>
          <w:rFonts w:ascii="Arial" w:hAnsi="Arial" w:cs="Arial"/>
        </w:rPr>
      </w:pPr>
      <w:r w:rsidRPr="00923681">
        <w:rPr>
          <w:rFonts w:ascii="Arial" w:hAnsi="Arial" w:cs="Arial"/>
        </w:rPr>
        <w:t>The Council will comprise 10 members elected from five wards, and the mayor.</w:t>
      </w:r>
    </w:p>
    <w:p w14:paraId="0831C44C" w14:textId="77777777" w:rsidR="00612735" w:rsidRPr="00923681" w:rsidRDefault="00612735" w:rsidP="00612735">
      <w:pPr>
        <w:spacing w:before="120" w:after="120"/>
        <w:rPr>
          <w:rFonts w:ascii="Arial" w:hAnsi="Arial" w:cs="Arial"/>
        </w:rPr>
      </w:pPr>
      <w:r w:rsidRPr="00923681">
        <w:rPr>
          <w:rFonts w:ascii="Arial" w:hAnsi="Arial" w:cs="Arial"/>
        </w:rPr>
        <w:t>The number of members for each ward and the population that each member will represent is as follows:</w:t>
      </w:r>
    </w:p>
    <w:tbl>
      <w:tblPr>
        <w:tblStyle w:val="LGCTable"/>
        <w:tblW w:w="0" w:type="auto"/>
        <w:tblInd w:w="108" w:type="dxa"/>
        <w:tblBorders>
          <w:top w:val="single" w:sz="12" w:space="0" w:color="01A6B1"/>
          <w:left w:val="single" w:sz="12" w:space="0" w:color="01A6B1"/>
          <w:bottom w:val="single" w:sz="12" w:space="0" w:color="01A6B1"/>
          <w:right w:val="single" w:sz="12" w:space="0" w:color="01A6B1"/>
          <w:insideH w:val="single" w:sz="6" w:space="0" w:color="01A6B1"/>
          <w:insideV w:val="single" w:sz="6" w:space="0" w:color="01A6B1"/>
        </w:tblBorders>
        <w:tblLook w:val="04E0" w:firstRow="1" w:lastRow="1" w:firstColumn="1" w:lastColumn="0" w:noHBand="0" w:noVBand="1"/>
        <w:tblDescription w:val="This table lists the wards, populations, number of members and poulation per member."/>
      </w:tblPr>
      <w:tblGrid>
        <w:gridCol w:w="2153"/>
        <w:gridCol w:w="2153"/>
        <w:gridCol w:w="2153"/>
        <w:gridCol w:w="2153"/>
      </w:tblGrid>
      <w:tr w:rsidR="003B773F" w:rsidRPr="00923681" w14:paraId="32C5EEF3" w14:textId="77777777" w:rsidTr="004936C5">
        <w:trPr>
          <w:cnfStyle w:val="100000000000" w:firstRow="1" w:lastRow="0" w:firstColumn="0" w:lastColumn="0" w:oddVBand="0" w:evenVBand="0" w:oddHBand="0" w:evenHBand="0" w:firstRowFirstColumn="0" w:firstRowLastColumn="0" w:lastRowFirstColumn="0" w:lastRowLastColumn="0"/>
          <w:cantSplit/>
          <w:tblHeader/>
        </w:trPr>
        <w:tc>
          <w:tcPr>
            <w:tcW w:w="2153"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01A6B1"/>
            <w:hideMark/>
          </w:tcPr>
          <w:p w14:paraId="5830C2FE" w14:textId="77777777" w:rsidR="003B773F" w:rsidRPr="00923681" w:rsidRDefault="003B773F"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 xml:space="preserve">Ward </w:t>
            </w:r>
          </w:p>
        </w:tc>
        <w:tc>
          <w:tcPr>
            <w:tcW w:w="2153"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01A6B1"/>
            <w:hideMark/>
          </w:tcPr>
          <w:p w14:paraId="61B57139" w14:textId="77777777" w:rsidR="003B773F" w:rsidRPr="00923681" w:rsidRDefault="003B773F" w:rsidP="009B5894">
            <w:pPr>
              <w:spacing w:before="0" w:beforeAutospacing="0" w:after="0" w:afterAutospacing="0" w:line="278" w:lineRule="auto"/>
              <w:rPr>
                <w:rFonts w:ascii="Arial" w:hAnsi="Arial" w:cs="Arial"/>
                <w:kern w:val="2"/>
                <w14:ligatures w14:val="standardContextual"/>
              </w:rPr>
            </w:pPr>
            <w:r w:rsidRPr="00923681">
              <w:rPr>
                <w:rFonts w:ascii="Arial" w:hAnsi="Arial" w:cs="Arial"/>
                <w:kern w:val="2"/>
                <w14:ligatures w14:val="standardContextual"/>
              </w:rPr>
              <w:t xml:space="preserve">Population </w:t>
            </w:r>
          </w:p>
          <w:p w14:paraId="08C58794" w14:textId="5A231AF1" w:rsidR="003B773F" w:rsidRPr="00923681" w:rsidRDefault="003B773F" w:rsidP="009B5894">
            <w:pPr>
              <w:spacing w:before="0" w:beforeAutospacing="0" w:after="0" w:afterAutospacing="0" w:line="278" w:lineRule="auto"/>
              <w:rPr>
                <w:rFonts w:ascii="Arial" w:hAnsi="Arial" w:cs="Arial"/>
                <w:i/>
                <w:kern w:val="2"/>
                <w14:ligatures w14:val="standardContextual"/>
              </w:rPr>
            </w:pPr>
            <w:r w:rsidRPr="00923681">
              <w:rPr>
                <w:rFonts w:ascii="Arial" w:hAnsi="Arial" w:cs="Arial"/>
                <w:i/>
                <w:kern w:val="2"/>
                <w14:ligatures w14:val="standardContextual"/>
              </w:rPr>
              <w:t xml:space="preserve"> (</w:t>
            </w:r>
            <w:r w:rsidR="00610E57" w:rsidRPr="00923681">
              <w:rPr>
                <w:rFonts w:ascii="Arial" w:hAnsi="Arial" w:cs="Arial"/>
                <w:i/>
                <w:kern w:val="2"/>
                <w14:ligatures w14:val="standardContextual"/>
              </w:rPr>
              <w:t>2026 estimates</w:t>
            </w:r>
            <w:r w:rsidRPr="00923681">
              <w:rPr>
                <w:rFonts w:ascii="Arial" w:hAnsi="Arial" w:cs="Arial"/>
                <w:i/>
                <w:kern w:val="2"/>
                <w14:ligatures w14:val="standardContextual"/>
              </w:rPr>
              <w:t>)</w:t>
            </w:r>
          </w:p>
        </w:tc>
        <w:tc>
          <w:tcPr>
            <w:tcW w:w="2153"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01A6B1"/>
            <w:hideMark/>
          </w:tcPr>
          <w:p w14:paraId="1CEEF383" w14:textId="77777777" w:rsidR="003B773F" w:rsidRPr="00923681" w:rsidRDefault="003B773F"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Members</w:t>
            </w:r>
          </w:p>
        </w:tc>
        <w:tc>
          <w:tcPr>
            <w:tcW w:w="2153"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01A6B1"/>
            <w:hideMark/>
          </w:tcPr>
          <w:p w14:paraId="1600ABA7" w14:textId="77777777" w:rsidR="003B773F" w:rsidRPr="00923681" w:rsidRDefault="003B773F"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Population per member</w:t>
            </w:r>
          </w:p>
        </w:tc>
      </w:tr>
      <w:tr w:rsidR="003B773F" w:rsidRPr="00923681" w14:paraId="72613608" w14:textId="77777777" w:rsidTr="004936C5">
        <w:trPr>
          <w:cantSplit/>
        </w:trPr>
        <w:tc>
          <w:tcPr>
            <w:tcW w:w="2153" w:type="dxa"/>
            <w:hideMark/>
          </w:tcPr>
          <w:p w14:paraId="6E6CAC7A" w14:textId="77777777" w:rsidR="003B773F" w:rsidRPr="00923681" w:rsidRDefault="003B773F"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Brown Ward</w:t>
            </w:r>
          </w:p>
        </w:tc>
        <w:tc>
          <w:tcPr>
            <w:tcW w:w="2153" w:type="dxa"/>
            <w:hideMark/>
          </w:tcPr>
          <w:p w14:paraId="5A21BA1B" w14:textId="77777777" w:rsidR="003B773F" w:rsidRPr="00923681" w:rsidRDefault="003B773F"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8900</w:t>
            </w:r>
          </w:p>
        </w:tc>
        <w:tc>
          <w:tcPr>
            <w:tcW w:w="2153" w:type="dxa"/>
            <w:hideMark/>
          </w:tcPr>
          <w:p w14:paraId="5AED8C54" w14:textId="77777777" w:rsidR="003B773F" w:rsidRPr="00923681" w:rsidRDefault="003B773F"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2</w:t>
            </w:r>
          </w:p>
        </w:tc>
        <w:tc>
          <w:tcPr>
            <w:tcW w:w="2153" w:type="dxa"/>
            <w:hideMark/>
          </w:tcPr>
          <w:p w14:paraId="662D4948" w14:textId="77777777" w:rsidR="003B773F" w:rsidRPr="00923681" w:rsidRDefault="003B773F"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4450</w:t>
            </w:r>
          </w:p>
        </w:tc>
      </w:tr>
      <w:tr w:rsidR="003B773F" w:rsidRPr="00923681" w14:paraId="6D3DA6DF" w14:textId="77777777" w:rsidTr="004936C5">
        <w:trPr>
          <w:cantSplit/>
        </w:trPr>
        <w:tc>
          <w:tcPr>
            <w:tcW w:w="2153" w:type="dxa"/>
            <w:hideMark/>
          </w:tcPr>
          <w:p w14:paraId="1662B9CF" w14:textId="77777777" w:rsidR="003B773F" w:rsidRPr="00923681" w:rsidRDefault="003B773F"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Green Ward</w:t>
            </w:r>
          </w:p>
        </w:tc>
        <w:tc>
          <w:tcPr>
            <w:tcW w:w="2153" w:type="dxa"/>
            <w:hideMark/>
          </w:tcPr>
          <w:p w14:paraId="647EF910" w14:textId="77777777" w:rsidR="003B773F" w:rsidRPr="00923681" w:rsidRDefault="003B773F"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11400</w:t>
            </w:r>
          </w:p>
        </w:tc>
        <w:tc>
          <w:tcPr>
            <w:tcW w:w="2153" w:type="dxa"/>
            <w:hideMark/>
          </w:tcPr>
          <w:p w14:paraId="7625C3DC" w14:textId="77777777" w:rsidR="003B773F" w:rsidRPr="00923681" w:rsidRDefault="003B773F"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3</w:t>
            </w:r>
          </w:p>
        </w:tc>
        <w:tc>
          <w:tcPr>
            <w:tcW w:w="2153" w:type="dxa"/>
            <w:hideMark/>
          </w:tcPr>
          <w:p w14:paraId="21D7C217" w14:textId="77777777" w:rsidR="003B773F" w:rsidRPr="00923681" w:rsidRDefault="003B773F"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3800</w:t>
            </w:r>
          </w:p>
        </w:tc>
      </w:tr>
      <w:tr w:rsidR="003B773F" w:rsidRPr="00923681" w14:paraId="7C625FCA" w14:textId="77777777" w:rsidTr="004936C5">
        <w:trPr>
          <w:cantSplit/>
        </w:trPr>
        <w:tc>
          <w:tcPr>
            <w:tcW w:w="2153" w:type="dxa"/>
            <w:hideMark/>
          </w:tcPr>
          <w:p w14:paraId="7137B3E4" w14:textId="77777777" w:rsidR="003B773F" w:rsidRPr="00923681" w:rsidRDefault="003B773F"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Yellow Ward</w:t>
            </w:r>
          </w:p>
        </w:tc>
        <w:tc>
          <w:tcPr>
            <w:tcW w:w="2153" w:type="dxa"/>
            <w:hideMark/>
          </w:tcPr>
          <w:p w14:paraId="00FD2DD7" w14:textId="77777777" w:rsidR="003B773F" w:rsidRPr="00923681" w:rsidRDefault="003B773F"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3500</w:t>
            </w:r>
          </w:p>
        </w:tc>
        <w:tc>
          <w:tcPr>
            <w:tcW w:w="2153" w:type="dxa"/>
            <w:hideMark/>
          </w:tcPr>
          <w:p w14:paraId="0BD435E6" w14:textId="77777777" w:rsidR="003B773F" w:rsidRPr="00923681" w:rsidRDefault="003B773F"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1</w:t>
            </w:r>
          </w:p>
        </w:tc>
        <w:tc>
          <w:tcPr>
            <w:tcW w:w="2153" w:type="dxa"/>
            <w:hideMark/>
          </w:tcPr>
          <w:p w14:paraId="67247326" w14:textId="77777777" w:rsidR="003B773F" w:rsidRPr="00923681" w:rsidRDefault="003B773F"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3500</w:t>
            </w:r>
          </w:p>
        </w:tc>
      </w:tr>
      <w:tr w:rsidR="003B773F" w:rsidRPr="00923681" w14:paraId="6FA4ED85" w14:textId="77777777" w:rsidTr="004936C5">
        <w:trPr>
          <w:cantSplit/>
        </w:trPr>
        <w:tc>
          <w:tcPr>
            <w:tcW w:w="2153" w:type="dxa"/>
            <w:hideMark/>
          </w:tcPr>
          <w:p w14:paraId="6501CEF4" w14:textId="77777777" w:rsidR="003B773F" w:rsidRPr="00923681" w:rsidRDefault="003B773F"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 xml:space="preserve">Red Ward </w:t>
            </w:r>
          </w:p>
        </w:tc>
        <w:tc>
          <w:tcPr>
            <w:tcW w:w="2153" w:type="dxa"/>
            <w:hideMark/>
          </w:tcPr>
          <w:p w14:paraId="116D492D" w14:textId="77777777" w:rsidR="003B773F" w:rsidRPr="00923681" w:rsidRDefault="003B773F"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8400</w:t>
            </w:r>
          </w:p>
        </w:tc>
        <w:tc>
          <w:tcPr>
            <w:tcW w:w="2153" w:type="dxa"/>
            <w:hideMark/>
          </w:tcPr>
          <w:p w14:paraId="289CF15B" w14:textId="77777777" w:rsidR="003B773F" w:rsidRPr="00923681" w:rsidRDefault="003B773F"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2</w:t>
            </w:r>
          </w:p>
        </w:tc>
        <w:tc>
          <w:tcPr>
            <w:tcW w:w="2153" w:type="dxa"/>
            <w:hideMark/>
          </w:tcPr>
          <w:p w14:paraId="27E3F7C4" w14:textId="77777777" w:rsidR="003B773F" w:rsidRPr="00923681" w:rsidRDefault="003B773F"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4200</w:t>
            </w:r>
          </w:p>
        </w:tc>
      </w:tr>
      <w:tr w:rsidR="003B773F" w:rsidRPr="00923681" w14:paraId="6F4F8A9A" w14:textId="77777777" w:rsidTr="004936C5">
        <w:trPr>
          <w:cantSplit/>
        </w:trPr>
        <w:tc>
          <w:tcPr>
            <w:tcW w:w="2153" w:type="dxa"/>
            <w:hideMark/>
          </w:tcPr>
          <w:p w14:paraId="253906EC" w14:textId="77777777" w:rsidR="003B773F" w:rsidRPr="00923681" w:rsidRDefault="003B773F"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Blue Ward</w:t>
            </w:r>
          </w:p>
        </w:tc>
        <w:tc>
          <w:tcPr>
            <w:tcW w:w="2153" w:type="dxa"/>
            <w:hideMark/>
          </w:tcPr>
          <w:p w14:paraId="17CB4C1A" w14:textId="77777777" w:rsidR="003B773F" w:rsidRPr="00923681" w:rsidRDefault="003B773F"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8800</w:t>
            </w:r>
          </w:p>
        </w:tc>
        <w:tc>
          <w:tcPr>
            <w:tcW w:w="2153" w:type="dxa"/>
            <w:hideMark/>
          </w:tcPr>
          <w:p w14:paraId="6D33360B" w14:textId="77777777" w:rsidR="003B773F" w:rsidRPr="00923681" w:rsidRDefault="003B773F"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2</w:t>
            </w:r>
          </w:p>
        </w:tc>
        <w:tc>
          <w:tcPr>
            <w:tcW w:w="2153" w:type="dxa"/>
            <w:hideMark/>
          </w:tcPr>
          <w:p w14:paraId="60AD3177" w14:textId="77777777" w:rsidR="003B773F" w:rsidRPr="00923681" w:rsidRDefault="003B773F"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4400</w:t>
            </w:r>
          </w:p>
        </w:tc>
      </w:tr>
      <w:tr w:rsidR="003B773F" w:rsidRPr="00923681" w14:paraId="0CC9BD86" w14:textId="77777777" w:rsidTr="004936C5">
        <w:trPr>
          <w:cantSplit/>
        </w:trPr>
        <w:tc>
          <w:tcPr>
            <w:tcW w:w="2153" w:type="dxa"/>
            <w:hideMark/>
          </w:tcPr>
          <w:p w14:paraId="5985371F" w14:textId="77777777" w:rsidR="003B773F" w:rsidRPr="00923681" w:rsidRDefault="003B773F" w:rsidP="003B773F">
            <w:pPr>
              <w:spacing w:before="0" w:after="160" w:line="278" w:lineRule="auto"/>
              <w:rPr>
                <w:rFonts w:ascii="Arial" w:hAnsi="Arial" w:cs="Arial"/>
                <w:b/>
                <w:kern w:val="2"/>
                <w14:ligatures w14:val="standardContextual"/>
              </w:rPr>
            </w:pPr>
            <w:r w:rsidRPr="00923681">
              <w:rPr>
                <w:rFonts w:ascii="Arial" w:hAnsi="Arial" w:cs="Arial"/>
                <w:b/>
                <w:kern w:val="2"/>
                <w14:ligatures w14:val="standardContextual"/>
              </w:rPr>
              <w:t xml:space="preserve">Total </w:t>
            </w:r>
          </w:p>
        </w:tc>
        <w:tc>
          <w:tcPr>
            <w:tcW w:w="2153" w:type="dxa"/>
            <w:hideMark/>
          </w:tcPr>
          <w:p w14:paraId="66A07FCB" w14:textId="77777777" w:rsidR="003B773F" w:rsidRPr="00923681" w:rsidRDefault="003B773F" w:rsidP="003B773F">
            <w:pPr>
              <w:spacing w:before="0" w:after="160" w:line="278" w:lineRule="auto"/>
              <w:rPr>
                <w:rFonts w:ascii="Arial" w:hAnsi="Arial" w:cs="Arial"/>
                <w:b/>
                <w:kern w:val="2"/>
                <w14:ligatures w14:val="standardContextual"/>
              </w:rPr>
            </w:pPr>
            <w:r w:rsidRPr="00923681">
              <w:rPr>
                <w:rFonts w:ascii="Arial" w:hAnsi="Arial" w:cs="Arial"/>
                <w:b/>
                <w:kern w:val="2"/>
                <w14:ligatures w14:val="standardContextual"/>
              </w:rPr>
              <w:t>41000</w:t>
            </w:r>
          </w:p>
        </w:tc>
        <w:tc>
          <w:tcPr>
            <w:tcW w:w="2153" w:type="dxa"/>
            <w:hideMark/>
          </w:tcPr>
          <w:p w14:paraId="36537F4A" w14:textId="77777777" w:rsidR="003B773F" w:rsidRPr="00923681" w:rsidRDefault="003B773F" w:rsidP="003B773F">
            <w:pPr>
              <w:spacing w:before="0" w:after="160" w:line="278" w:lineRule="auto"/>
              <w:rPr>
                <w:rFonts w:ascii="Arial" w:hAnsi="Arial" w:cs="Arial"/>
                <w:b/>
                <w:kern w:val="2"/>
                <w14:ligatures w14:val="standardContextual"/>
              </w:rPr>
            </w:pPr>
            <w:r w:rsidRPr="00923681">
              <w:rPr>
                <w:rFonts w:ascii="Arial" w:hAnsi="Arial" w:cs="Arial"/>
                <w:b/>
                <w:kern w:val="2"/>
                <w14:ligatures w14:val="standardContextual"/>
              </w:rPr>
              <w:t>10</w:t>
            </w:r>
          </w:p>
        </w:tc>
        <w:tc>
          <w:tcPr>
            <w:tcW w:w="2153" w:type="dxa"/>
            <w:hideMark/>
          </w:tcPr>
          <w:p w14:paraId="3C470CFB" w14:textId="77777777" w:rsidR="003B773F" w:rsidRPr="00923681" w:rsidRDefault="003B773F" w:rsidP="003B773F">
            <w:pPr>
              <w:spacing w:before="0" w:after="160" w:line="278" w:lineRule="auto"/>
              <w:rPr>
                <w:rFonts w:ascii="Arial" w:hAnsi="Arial" w:cs="Arial"/>
                <w:b/>
                <w:kern w:val="2"/>
                <w14:ligatures w14:val="standardContextual"/>
              </w:rPr>
            </w:pPr>
            <w:r w:rsidRPr="00923681">
              <w:rPr>
                <w:rFonts w:ascii="Arial" w:hAnsi="Arial" w:cs="Arial"/>
                <w:b/>
                <w:kern w:val="2"/>
                <w14:ligatures w14:val="standardContextual"/>
              </w:rPr>
              <w:t>4100</w:t>
            </w:r>
          </w:p>
        </w:tc>
      </w:tr>
    </w:tbl>
    <w:p w14:paraId="349BB769" w14:textId="77777777" w:rsidR="003B773F" w:rsidRPr="00923681" w:rsidRDefault="003B773F" w:rsidP="00612735">
      <w:pPr>
        <w:spacing w:before="120"/>
        <w:rPr>
          <w:rFonts w:ascii="Arial" w:hAnsi="Arial" w:cs="Arial"/>
          <w:b/>
          <w:bCs/>
          <w:i/>
        </w:rPr>
      </w:pPr>
      <w:r w:rsidRPr="00923681">
        <w:rPr>
          <w:rFonts w:ascii="Arial" w:hAnsi="Arial" w:cs="Arial"/>
          <w:b/>
          <w:bCs/>
          <w:i/>
        </w:rPr>
        <w:t>Community Board Representation</w:t>
      </w:r>
    </w:p>
    <w:p w14:paraId="73794A70" w14:textId="43E04D63" w:rsidR="005E4683" w:rsidRPr="00923681" w:rsidRDefault="005E4683" w:rsidP="005E4683">
      <w:pPr>
        <w:rPr>
          <w:rFonts w:ascii="Arial" w:hAnsi="Arial" w:cs="Arial"/>
        </w:rPr>
      </w:pPr>
      <w:r w:rsidRPr="00923681">
        <w:rPr>
          <w:rFonts w:ascii="Arial" w:hAnsi="Arial" w:cs="Arial"/>
        </w:rPr>
        <w:t>There will be four community boards as follows:</w:t>
      </w:r>
    </w:p>
    <w:tbl>
      <w:tblPr>
        <w:tblStyle w:val="LGCTable"/>
        <w:tblW w:w="8789" w:type="dxa"/>
        <w:tblInd w:w="108" w:type="dxa"/>
        <w:tblBorders>
          <w:top w:val="single" w:sz="12" w:space="0" w:color="01A6B1"/>
          <w:left w:val="single" w:sz="12" w:space="0" w:color="01A6B1"/>
          <w:bottom w:val="single" w:sz="12" w:space="0" w:color="01A6B1"/>
          <w:right w:val="single" w:sz="12" w:space="0" w:color="01A6B1"/>
          <w:insideH w:val="single" w:sz="6" w:space="0" w:color="01A6B1"/>
          <w:insideV w:val="single" w:sz="6" w:space="0" w:color="01A6B1"/>
        </w:tblBorders>
        <w:tblLook w:val="0020" w:firstRow="1" w:lastRow="0" w:firstColumn="0" w:lastColumn="0" w:noHBand="0" w:noVBand="0"/>
        <w:tblDescription w:val="This table lists the community boards against their geographic areas"/>
      </w:tblPr>
      <w:tblGrid>
        <w:gridCol w:w="2977"/>
        <w:gridCol w:w="5812"/>
      </w:tblGrid>
      <w:tr w:rsidR="003B773F" w:rsidRPr="00923681" w14:paraId="3A4DB22A" w14:textId="77777777" w:rsidTr="004936C5">
        <w:trPr>
          <w:cnfStyle w:val="100000000000" w:firstRow="1" w:lastRow="0" w:firstColumn="0" w:lastColumn="0" w:oddVBand="0" w:evenVBand="0" w:oddHBand="0" w:evenHBand="0" w:firstRowFirstColumn="0" w:firstRowLastColumn="0" w:lastRowFirstColumn="0" w:lastRowLastColumn="0"/>
          <w:cantSplit/>
          <w:tblHeader/>
        </w:trPr>
        <w:tc>
          <w:tcPr>
            <w:tcW w:w="2977"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01A6B1"/>
            <w:hideMark/>
          </w:tcPr>
          <w:p w14:paraId="010A79F9" w14:textId="77777777" w:rsidR="003B773F" w:rsidRPr="00923681" w:rsidRDefault="003B773F"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Community Board</w:t>
            </w:r>
          </w:p>
        </w:tc>
        <w:tc>
          <w:tcPr>
            <w:tcW w:w="5812"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01A6B1"/>
            <w:hideMark/>
          </w:tcPr>
          <w:p w14:paraId="09F5EB39" w14:textId="77777777" w:rsidR="003B773F" w:rsidRPr="00923681" w:rsidRDefault="003B773F"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Area of Community</w:t>
            </w:r>
          </w:p>
        </w:tc>
      </w:tr>
      <w:tr w:rsidR="003B773F" w:rsidRPr="00923681" w14:paraId="18E9CC94" w14:textId="77777777" w:rsidTr="004936C5">
        <w:trPr>
          <w:cantSplit/>
        </w:trPr>
        <w:tc>
          <w:tcPr>
            <w:tcW w:w="2977" w:type="dxa"/>
            <w:hideMark/>
          </w:tcPr>
          <w:p w14:paraId="51B8CD09" w14:textId="719BA01B" w:rsidR="003B773F" w:rsidRPr="00923681" w:rsidRDefault="003B773F"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East Community Board</w:t>
            </w:r>
          </w:p>
        </w:tc>
        <w:tc>
          <w:tcPr>
            <w:tcW w:w="5812" w:type="dxa"/>
            <w:hideMark/>
          </w:tcPr>
          <w:p w14:paraId="399EB746" w14:textId="2197FF12" w:rsidR="003B773F" w:rsidRPr="00923681" w:rsidRDefault="0016547D"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geographic</w:t>
            </w:r>
            <w:r w:rsidR="003B773F" w:rsidRPr="00923681">
              <w:rPr>
                <w:rFonts w:ascii="Arial" w:hAnsi="Arial" w:cs="Arial"/>
                <w:kern w:val="2"/>
                <w14:ligatures w14:val="standardContextual"/>
              </w:rPr>
              <w:t xml:space="preserve"> description of the East Community Board</w:t>
            </w:r>
          </w:p>
        </w:tc>
      </w:tr>
      <w:tr w:rsidR="003B773F" w:rsidRPr="00923681" w14:paraId="0F3B6F8A" w14:textId="77777777" w:rsidTr="004936C5">
        <w:trPr>
          <w:cantSplit/>
        </w:trPr>
        <w:tc>
          <w:tcPr>
            <w:tcW w:w="2977" w:type="dxa"/>
            <w:hideMark/>
          </w:tcPr>
          <w:p w14:paraId="5C59FC91" w14:textId="0C4DB7C6" w:rsidR="003B773F" w:rsidRPr="00923681" w:rsidRDefault="003B773F"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West Community Board</w:t>
            </w:r>
          </w:p>
        </w:tc>
        <w:tc>
          <w:tcPr>
            <w:tcW w:w="5812" w:type="dxa"/>
            <w:hideMark/>
          </w:tcPr>
          <w:p w14:paraId="033B265D" w14:textId="60F4E6D4" w:rsidR="003B773F" w:rsidRPr="00923681" w:rsidRDefault="0016547D"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geographic</w:t>
            </w:r>
            <w:r w:rsidR="003B773F" w:rsidRPr="00923681">
              <w:rPr>
                <w:rFonts w:ascii="Arial" w:hAnsi="Arial" w:cs="Arial"/>
                <w:kern w:val="2"/>
                <w14:ligatures w14:val="standardContextual"/>
              </w:rPr>
              <w:t xml:space="preserve"> description of the West Community Board</w:t>
            </w:r>
          </w:p>
        </w:tc>
      </w:tr>
      <w:tr w:rsidR="003B773F" w:rsidRPr="00923681" w14:paraId="48A30D9E" w14:textId="77777777" w:rsidTr="004936C5">
        <w:trPr>
          <w:cantSplit/>
        </w:trPr>
        <w:tc>
          <w:tcPr>
            <w:tcW w:w="2977" w:type="dxa"/>
            <w:hideMark/>
          </w:tcPr>
          <w:p w14:paraId="7632CBFC" w14:textId="1566BB0B" w:rsidR="003B773F" w:rsidRPr="00923681" w:rsidRDefault="003B773F"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North Community Board</w:t>
            </w:r>
          </w:p>
        </w:tc>
        <w:tc>
          <w:tcPr>
            <w:tcW w:w="5812" w:type="dxa"/>
            <w:hideMark/>
          </w:tcPr>
          <w:p w14:paraId="15C88500" w14:textId="62DA6C90" w:rsidR="003B773F" w:rsidRPr="00923681" w:rsidRDefault="0016547D"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geographic</w:t>
            </w:r>
            <w:r w:rsidR="003B773F" w:rsidRPr="00923681">
              <w:rPr>
                <w:rFonts w:ascii="Arial" w:hAnsi="Arial" w:cs="Arial"/>
                <w:kern w:val="2"/>
                <w14:ligatures w14:val="standardContextual"/>
              </w:rPr>
              <w:t xml:space="preserve"> description of the North Community Board</w:t>
            </w:r>
          </w:p>
        </w:tc>
      </w:tr>
      <w:tr w:rsidR="003B773F" w:rsidRPr="00923681" w14:paraId="17C7DAB9" w14:textId="77777777" w:rsidTr="004936C5">
        <w:trPr>
          <w:cantSplit/>
        </w:trPr>
        <w:tc>
          <w:tcPr>
            <w:tcW w:w="2977" w:type="dxa"/>
            <w:hideMark/>
          </w:tcPr>
          <w:p w14:paraId="324E3E37" w14:textId="4AC1BF60" w:rsidR="003B773F" w:rsidRPr="00923681" w:rsidRDefault="008C0F6A"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South</w:t>
            </w:r>
            <w:r w:rsidR="003B773F" w:rsidRPr="00923681">
              <w:rPr>
                <w:rFonts w:ascii="Arial" w:hAnsi="Arial" w:cs="Arial"/>
                <w:kern w:val="2"/>
                <w14:ligatures w14:val="standardContextual"/>
              </w:rPr>
              <w:t xml:space="preserve"> Community Board</w:t>
            </w:r>
          </w:p>
        </w:tc>
        <w:tc>
          <w:tcPr>
            <w:tcW w:w="5812" w:type="dxa"/>
            <w:hideMark/>
          </w:tcPr>
          <w:p w14:paraId="7EB59952" w14:textId="03452769" w:rsidR="003B773F" w:rsidRPr="00923681" w:rsidRDefault="0016547D"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geographic</w:t>
            </w:r>
            <w:r w:rsidR="003B773F" w:rsidRPr="00923681">
              <w:rPr>
                <w:rFonts w:ascii="Arial" w:hAnsi="Arial" w:cs="Arial"/>
                <w:kern w:val="2"/>
                <w14:ligatures w14:val="standardContextual"/>
              </w:rPr>
              <w:t xml:space="preserve"> description of the </w:t>
            </w:r>
            <w:r w:rsidR="008C0F6A" w:rsidRPr="00923681">
              <w:rPr>
                <w:rFonts w:ascii="Arial" w:hAnsi="Arial" w:cs="Arial"/>
                <w:kern w:val="2"/>
                <w14:ligatures w14:val="standardContextual"/>
              </w:rPr>
              <w:t>South</w:t>
            </w:r>
            <w:r w:rsidR="003B773F" w:rsidRPr="00923681">
              <w:rPr>
                <w:rFonts w:ascii="Arial" w:hAnsi="Arial" w:cs="Arial"/>
                <w:kern w:val="2"/>
                <w14:ligatures w14:val="standardContextual"/>
              </w:rPr>
              <w:t xml:space="preserve"> Community Board</w:t>
            </w:r>
          </w:p>
        </w:tc>
      </w:tr>
    </w:tbl>
    <w:p w14:paraId="30C23A70" w14:textId="77777777" w:rsidR="003B773F" w:rsidRPr="00923681" w:rsidRDefault="003B773F" w:rsidP="00BB089C">
      <w:pPr>
        <w:spacing w:before="120"/>
        <w:rPr>
          <w:rFonts w:ascii="Arial" w:hAnsi="Arial" w:cs="Arial"/>
          <w:b/>
          <w:bCs/>
          <w:i/>
        </w:rPr>
      </w:pPr>
      <w:r w:rsidRPr="00923681">
        <w:rPr>
          <w:rFonts w:ascii="Arial" w:hAnsi="Arial" w:cs="Arial"/>
          <w:b/>
          <w:bCs/>
          <w:i/>
        </w:rPr>
        <w:t>East, West and North Community Boards</w:t>
      </w:r>
    </w:p>
    <w:p w14:paraId="4EA9EC0F" w14:textId="7FD0D1B6" w:rsidR="003B773F" w:rsidRPr="00923681" w:rsidRDefault="003B773F" w:rsidP="003B773F">
      <w:pPr>
        <w:rPr>
          <w:rFonts w:ascii="Arial" w:hAnsi="Arial" w:cs="Arial"/>
        </w:rPr>
      </w:pPr>
      <w:r w:rsidRPr="00923681">
        <w:rPr>
          <w:rFonts w:ascii="Arial" w:hAnsi="Arial" w:cs="Arial"/>
        </w:rPr>
        <w:t xml:space="preserve">The East, West, and North Community Boards </w:t>
      </w:r>
      <w:r w:rsidR="00336863" w:rsidRPr="00923681">
        <w:rPr>
          <w:rFonts w:ascii="Arial" w:hAnsi="Arial" w:cs="Arial"/>
        </w:rPr>
        <w:t>will each comprise</w:t>
      </w:r>
      <w:r w:rsidRPr="00923681">
        <w:rPr>
          <w:rFonts w:ascii="Arial" w:hAnsi="Arial" w:cs="Arial"/>
        </w:rPr>
        <w:t xml:space="preserve"> five members. They will not be subdivided for electoral purposes. They will each have one appointed member as follows:</w:t>
      </w:r>
    </w:p>
    <w:tbl>
      <w:tblPr>
        <w:tblStyle w:val="LGCTable"/>
        <w:tblW w:w="8618" w:type="dxa"/>
        <w:tblInd w:w="108" w:type="dxa"/>
        <w:tblBorders>
          <w:top w:val="single" w:sz="12" w:space="0" w:color="01A6B1"/>
          <w:left w:val="single" w:sz="12" w:space="0" w:color="01A6B1"/>
          <w:bottom w:val="single" w:sz="12" w:space="0" w:color="01A6B1"/>
          <w:right w:val="single" w:sz="12" w:space="0" w:color="01A6B1"/>
          <w:insideH w:val="single" w:sz="6" w:space="0" w:color="01A6B1"/>
          <w:insideV w:val="single" w:sz="6" w:space="0" w:color="01A6B1"/>
        </w:tblBorders>
        <w:tblLook w:val="0020" w:firstRow="1" w:lastRow="0" w:firstColumn="0" w:lastColumn="0" w:noHBand="0" w:noVBand="0"/>
        <w:tblDescription w:val="This table lists the community boards against their geographic areas"/>
      </w:tblPr>
      <w:tblGrid>
        <w:gridCol w:w="3261"/>
        <w:gridCol w:w="5357"/>
      </w:tblGrid>
      <w:tr w:rsidR="003B773F" w:rsidRPr="00923681" w14:paraId="0D504B33" w14:textId="77777777" w:rsidTr="004936C5">
        <w:trPr>
          <w:cnfStyle w:val="100000000000" w:firstRow="1" w:lastRow="0" w:firstColumn="0" w:lastColumn="0" w:oddVBand="0" w:evenVBand="0" w:oddHBand="0" w:evenHBand="0" w:firstRowFirstColumn="0" w:firstRowLastColumn="0" w:lastRowFirstColumn="0" w:lastRowLastColumn="0"/>
          <w:cantSplit/>
          <w:tblHeader/>
        </w:trPr>
        <w:tc>
          <w:tcPr>
            <w:tcW w:w="3261"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01A6B1"/>
            <w:hideMark/>
          </w:tcPr>
          <w:p w14:paraId="67D1D9EF" w14:textId="77777777" w:rsidR="003B773F" w:rsidRPr="00923681" w:rsidRDefault="003B773F"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Community Board</w:t>
            </w:r>
          </w:p>
        </w:tc>
        <w:tc>
          <w:tcPr>
            <w:tcW w:w="5357"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01A6B1"/>
            <w:hideMark/>
          </w:tcPr>
          <w:p w14:paraId="78A28189" w14:textId="77777777" w:rsidR="003B773F" w:rsidRPr="00923681" w:rsidRDefault="003B773F"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Number of members from which ward</w:t>
            </w:r>
          </w:p>
        </w:tc>
      </w:tr>
      <w:tr w:rsidR="003B773F" w:rsidRPr="00923681" w14:paraId="4C97609A" w14:textId="77777777" w:rsidTr="004936C5">
        <w:trPr>
          <w:cantSplit/>
        </w:trPr>
        <w:tc>
          <w:tcPr>
            <w:tcW w:w="3261" w:type="dxa"/>
            <w:hideMark/>
          </w:tcPr>
          <w:p w14:paraId="5C61A2B1" w14:textId="77777777" w:rsidR="003B773F" w:rsidRPr="00923681" w:rsidRDefault="003B773F"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East Community Board</w:t>
            </w:r>
          </w:p>
        </w:tc>
        <w:tc>
          <w:tcPr>
            <w:tcW w:w="5357" w:type="dxa"/>
            <w:hideMark/>
          </w:tcPr>
          <w:p w14:paraId="28AB3EDD" w14:textId="77777777" w:rsidR="003B773F" w:rsidRPr="00923681" w:rsidRDefault="003B773F"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1 member appointed from the Purple Ward</w:t>
            </w:r>
          </w:p>
        </w:tc>
      </w:tr>
      <w:tr w:rsidR="003B773F" w:rsidRPr="00923681" w14:paraId="10984257" w14:textId="77777777" w:rsidTr="004936C5">
        <w:trPr>
          <w:cantSplit/>
        </w:trPr>
        <w:tc>
          <w:tcPr>
            <w:tcW w:w="3261" w:type="dxa"/>
            <w:hideMark/>
          </w:tcPr>
          <w:p w14:paraId="6661D640" w14:textId="77777777" w:rsidR="003B773F" w:rsidRPr="00923681" w:rsidRDefault="003B773F"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West Community Board</w:t>
            </w:r>
          </w:p>
        </w:tc>
        <w:tc>
          <w:tcPr>
            <w:tcW w:w="5357" w:type="dxa"/>
            <w:hideMark/>
          </w:tcPr>
          <w:p w14:paraId="52653B14" w14:textId="77777777" w:rsidR="003B773F" w:rsidRPr="00923681" w:rsidRDefault="003B773F"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1 member appointed from the Orange Ward</w:t>
            </w:r>
          </w:p>
        </w:tc>
      </w:tr>
      <w:tr w:rsidR="003B773F" w:rsidRPr="00923681" w14:paraId="55C89C83" w14:textId="77777777" w:rsidTr="004936C5">
        <w:trPr>
          <w:cantSplit/>
        </w:trPr>
        <w:tc>
          <w:tcPr>
            <w:tcW w:w="3261" w:type="dxa"/>
            <w:hideMark/>
          </w:tcPr>
          <w:p w14:paraId="3C35AF70" w14:textId="77777777" w:rsidR="003B773F" w:rsidRPr="00923681" w:rsidRDefault="003B773F"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North Community Board</w:t>
            </w:r>
          </w:p>
        </w:tc>
        <w:tc>
          <w:tcPr>
            <w:tcW w:w="5357" w:type="dxa"/>
            <w:hideMark/>
          </w:tcPr>
          <w:p w14:paraId="72983F7D" w14:textId="77777777" w:rsidR="003B773F" w:rsidRPr="00923681" w:rsidRDefault="003B773F"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1 member appointed from the Yellow Ward</w:t>
            </w:r>
          </w:p>
        </w:tc>
      </w:tr>
    </w:tbl>
    <w:p w14:paraId="0C294268" w14:textId="0AC9C87B" w:rsidR="003B773F" w:rsidRPr="00923681" w:rsidRDefault="008C0F6A" w:rsidP="00C34123">
      <w:pPr>
        <w:spacing w:before="120"/>
        <w:rPr>
          <w:rFonts w:ascii="Arial" w:hAnsi="Arial" w:cs="Arial"/>
          <w:b/>
          <w:bCs/>
          <w:i/>
        </w:rPr>
      </w:pPr>
      <w:r w:rsidRPr="00923681">
        <w:rPr>
          <w:rFonts w:ascii="Arial" w:hAnsi="Arial" w:cs="Arial"/>
          <w:b/>
          <w:bCs/>
          <w:i/>
        </w:rPr>
        <w:t>South</w:t>
      </w:r>
      <w:r w:rsidR="003B773F" w:rsidRPr="00923681">
        <w:rPr>
          <w:rFonts w:ascii="Arial" w:hAnsi="Arial" w:cs="Arial"/>
          <w:b/>
          <w:bCs/>
          <w:i/>
        </w:rPr>
        <w:t xml:space="preserve"> Community Board</w:t>
      </w:r>
    </w:p>
    <w:p w14:paraId="25E54A14" w14:textId="4097F522" w:rsidR="003B773F" w:rsidRPr="00923681" w:rsidRDefault="003B773F" w:rsidP="003B773F">
      <w:pPr>
        <w:rPr>
          <w:rFonts w:ascii="Arial" w:hAnsi="Arial" w:cs="Arial"/>
        </w:rPr>
      </w:pPr>
      <w:r w:rsidRPr="00923681">
        <w:rPr>
          <w:rFonts w:ascii="Arial" w:hAnsi="Arial" w:cs="Arial"/>
        </w:rPr>
        <w:t xml:space="preserve">The </w:t>
      </w:r>
      <w:r w:rsidR="008C0F6A" w:rsidRPr="00923681">
        <w:rPr>
          <w:rFonts w:ascii="Arial" w:hAnsi="Arial" w:cs="Arial"/>
        </w:rPr>
        <w:t>South</w:t>
      </w:r>
      <w:r w:rsidRPr="00923681">
        <w:rPr>
          <w:rFonts w:ascii="Arial" w:hAnsi="Arial" w:cs="Arial"/>
        </w:rPr>
        <w:t xml:space="preserve"> Community </w:t>
      </w:r>
      <w:r w:rsidR="00336863" w:rsidRPr="00923681">
        <w:rPr>
          <w:rFonts w:ascii="Arial" w:hAnsi="Arial" w:cs="Arial"/>
        </w:rPr>
        <w:t>Board will comprise</w:t>
      </w:r>
      <w:r w:rsidRPr="00923681">
        <w:rPr>
          <w:rFonts w:ascii="Arial" w:hAnsi="Arial" w:cs="Arial"/>
        </w:rPr>
        <w:t xml:space="preserve"> six members. One member will be appointed to the Board from the Red Ward.</w:t>
      </w:r>
    </w:p>
    <w:p w14:paraId="6857A0E1" w14:textId="4A260DF5" w:rsidR="003B773F" w:rsidRPr="00923681" w:rsidRDefault="003B773F" w:rsidP="003B773F">
      <w:pPr>
        <w:rPr>
          <w:rFonts w:ascii="Arial" w:hAnsi="Arial" w:cs="Arial"/>
        </w:rPr>
      </w:pPr>
      <w:r w:rsidRPr="00923681">
        <w:rPr>
          <w:rFonts w:ascii="Arial" w:hAnsi="Arial" w:cs="Arial"/>
        </w:rPr>
        <w:t xml:space="preserve">The </w:t>
      </w:r>
      <w:r w:rsidR="008C0F6A" w:rsidRPr="00923681">
        <w:rPr>
          <w:rFonts w:ascii="Arial" w:hAnsi="Arial" w:cs="Arial"/>
        </w:rPr>
        <w:t>South</w:t>
      </w:r>
      <w:r w:rsidRPr="00923681">
        <w:rPr>
          <w:rFonts w:ascii="Arial" w:hAnsi="Arial" w:cs="Arial"/>
        </w:rPr>
        <w:t xml:space="preserve"> Community Board will be subdivided for electoral purposes as follows:</w:t>
      </w:r>
    </w:p>
    <w:tbl>
      <w:tblPr>
        <w:tblStyle w:val="LGCTable"/>
        <w:tblW w:w="8618" w:type="dxa"/>
        <w:tblInd w:w="108" w:type="dxa"/>
        <w:tblBorders>
          <w:top w:val="single" w:sz="12" w:space="0" w:color="01A6B1"/>
          <w:left w:val="single" w:sz="12" w:space="0" w:color="01A6B1"/>
          <w:bottom w:val="single" w:sz="12" w:space="0" w:color="01A6B1"/>
          <w:right w:val="single" w:sz="12" w:space="0" w:color="01A6B1"/>
          <w:insideH w:val="single" w:sz="6" w:space="0" w:color="01A6B1"/>
          <w:insideV w:val="single" w:sz="6" w:space="0" w:color="01A6B1"/>
        </w:tblBorders>
        <w:tblLook w:val="04A0" w:firstRow="1" w:lastRow="0" w:firstColumn="1" w:lastColumn="0" w:noHBand="0" w:noVBand="1"/>
        <w:tblDescription w:val="This table lists the subdivisions against their geographic descriptions"/>
      </w:tblPr>
      <w:tblGrid>
        <w:gridCol w:w="2696"/>
        <w:gridCol w:w="5922"/>
      </w:tblGrid>
      <w:tr w:rsidR="003B773F" w:rsidRPr="00923681" w14:paraId="62FC5428" w14:textId="77777777" w:rsidTr="004936C5">
        <w:trPr>
          <w:cnfStyle w:val="100000000000" w:firstRow="1" w:lastRow="0" w:firstColumn="0" w:lastColumn="0" w:oddVBand="0" w:evenVBand="0" w:oddHBand="0" w:evenHBand="0" w:firstRowFirstColumn="0" w:firstRowLastColumn="0" w:lastRowFirstColumn="0" w:lastRowLastColumn="0"/>
          <w:cantSplit/>
          <w:tblHeader/>
        </w:trPr>
        <w:tc>
          <w:tcPr>
            <w:tcW w:w="2696"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01A6B1"/>
            <w:hideMark/>
          </w:tcPr>
          <w:p w14:paraId="04C3B9C0" w14:textId="77777777" w:rsidR="003B773F" w:rsidRPr="00923681" w:rsidRDefault="003B773F"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Subdivision</w:t>
            </w:r>
            <w:r w:rsidRPr="00923681">
              <w:rPr>
                <w:rFonts w:ascii="Arial" w:hAnsi="Arial" w:cs="Arial"/>
                <w:kern w:val="2"/>
                <w14:ligatures w14:val="standardContextual"/>
              </w:rPr>
              <w:tab/>
            </w:r>
          </w:p>
        </w:tc>
        <w:tc>
          <w:tcPr>
            <w:tcW w:w="5922"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01A6B1"/>
            <w:hideMark/>
          </w:tcPr>
          <w:p w14:paraId="63B99E57" w14:textId="77777777" w:rsidR="003B773F" w:rsidRPr="00923681" w:rsidRDefault="003B773F"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Area of Subdivision</w:t>
            </w:r>
          </w:p>
        </w:tc>
      </w:tr>
      <w:tr w:rsidR="003B773F" w:rsidRPr="00923681" w14:paraId="171287D3" w14:textId="77777777" w:rsidTr="004936C5">
        <w:trPr>
          <w:cantSplit/>
        </w:trPr>
        <w:tc>
          <w:tcPr>
            <w:tcW w:w="2696" w:type="dxa"/>
            <w:hideMark/>
          </w:tcPr>
          <w:p w14:paraId="05357999" w14:textId="73B8FA82" w:rsidR="003B773F" w:rsidRPr="00923681" w:rsidRDefault="003B773F"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Hills Subdivision</w:t>
            </w:r>
          </w:p>
        </w:tc>
        <w:tc>
          <w:tcPr>
            <w:tcW w:w="5922" w:type="dxa"/>
            <w:hideMark/>
          </w:tcPr>
          <w:p w14:paraId="6F8687BE" w14:textId="629CB35E" w:rsidR="003B773F" w:rsidRPr="00923681" w:rsidRDefault="0016547D"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geographic</w:t>
            </w:r>
            <w:r w:rsidR="003B773F" w:rsidRPr="00923681">
              <w:rPr>
                <w:rFonts w:ascii="Arial" w:hAnsi="Arial" w:cs="Arial"/>
                <w:kern w:val="2"/>
                <w14:ligatures w14:val="standardContextual"/>
              </w:rPr>
              <w:t xml:space="preserve"> description of the Hills Subdivision</w:t>
            </w:r>
          </w:p>
        </w:tc>
      </w:tr>
      <w:tr w:rsidR="003B773F" w:rsidRPr="00923681" w14:paraId="013A945C" w14:textId="77777777" w:rsidTr="004936C5">
        <w:trPr>
          <w:cantSplit/>
        </w:trPr>
        <w:tc>
          <w:tcPr>
            <w:tcW w:w="2696" w:type="dxa"/>
            <w:hideMark/>
          </w:tcPr>
          <w:p w14:paraId="3CF1709C" w14:textId="77777777" w:rsidR="003B773F" w:rsidRPr="00923681" w:rsidRDefault="003B773F"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Valley Subdivision</w:t>
            </w:r>
          </w:p>
        </w:tc>
        <w:tc>
          <w:tcPr>
            <w:tcW w:w="5922" w:type="dxa"/>
            <w:hideMark/>
          </w:tcPr>
          <w:p w14:paraId="1579EB0A" w14:textId="22314535" w:rsidR="003B773F" w:rsidRPr="00923681" w:rsidRDefault="0016547D"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geographic</w:t>
            </w:r>
            <w:r w:rsidR="003B773F" w:rsidRPr="00923681">
              <w:rPr>
                <w:rFonts w:ascii="Arial" w:hAnsi="Arial" w:cs="Arial"/>
                <w:kern w:val="2"/>
                <w14:ligatures w14:val="standardContextual"/>
              </w:rPr>
              <w:t xml:space="preserve"> description of the Valley Subdivision</w:t>
            </w:r>
          </w:p>
        </w:tc>
      </w:tr>
    </w:tbl>
    <w:p w14:paraId="05D45995" w14:textId="77777777" w:rsidR="003B773F" w:rsidRPr="00923681" w:rsidRDefault="003B773F" w:rsidP="00BB089C">
      <w:pPr>
        <w:spacing w:before="120"/>
        <w:rPr>
          <w:rFonts w:ascii="Arial" w:hAnsi="Arial" w:cs="Arial"/>
        </w:rPr>
      </w:pPr>
      <w:r w:rsidRPr="00923681">
        <w:rPr>
          <w:rFonts w:ascii="Arial" w:hAnsi="Arial" w:cs="Arial"/>
        </w:rPr>
        <w:t>The population that the members of each subdivision will represent is shown below:</w:t>
      </w:r>
    </w:p>
    <w:tbl>
      <w:tblPr>
        <w:tblStyle w:val="LGCTable"/>
        <w:tblW w:w="8618" w:type="dxa"/>
        <w:tblInd w:w="108" w:type="dxa"/>
        <w:tblBorders>
          <w:top w:val="single" w:sz="12" w:space="0" w:color="01A6B1"/>
          <w:left w:val="single" w:sz="12" w:space="0" w:color="01A6B1"/>
          <w:bottom w:val="single" w:sz="12" w:space="0" w:color="01A6B1"/>
          <w:right w:val="single" w:sz="12" w:space="0" w:color="01A6B1"/>
          <w:insideH w:val="single" w:sz="6" w:space="0" w:color="01A6B1"/>
          <w:insideV w:val="single" w:sz="6" w:space="0" w:color="01A6B1"/>
        </w:tblBorders>
        <w:tblLook w:val="04E0" w:firstRow="1" w:lastRow="1" w:firstColumn="1" w:lastColumn="0" w:noHBand="0" w:noVBand="1"/>
        <w:tblDescription w:val="This table lists the subdivisions, populations, number of members and poulation per member."/>
      </w:tblPr>
      <w:tblGrid>
        <w:gridCol w:w="2154"/>
        <w:gridCol w:w="2154"/>
        <w:gridCol w:w="2155"/>
        <w:gridCol w:w="2155"/>
      </w:tblGrid>
      <w:tr w:rsidR="003B773F" w:rsidRPr="00923681" w14:paraId="5D2B9C8B" w14:textId="77777777" w:rsidTr="004936C5">
        <w:trPr>
          <w:cnfStyle w:val="100000000000" w:firstRow="1" w:lastRow="0" w:firstColumn="0" w:lastColumn="0" w:oddVBand="0" w:evenVBand="0" w:oddHBand="0" w:evenHBand="0" w:firstRowFirstColumn="0" w:firstRowLastColumn="0" w:lastRowFirstColumn="0" w:lastRowLastColumn="0"/>
          <w:cantSplit/>
          <w:tblHeader/>
        </w:trPr>
        <w:tc>
          <w:tcPr>
            <w:tcW w:w="2153"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01A6B1"/>
            <w:hideMark/>
          </w:tcPr>
          <w:p w14:paraId="3E7D67B2" w14:textId="77777777" w:rsidR="003B773F" w:rsidRPr="00923681" w:rsidRDefault="003B773F"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Subdivision</w:t>
            </w:r>
          </w:p>
        </w:tc>
        <w:tc>
          <w:tcPr>
            <w:tcW w:w="2153"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01A6B1"/>
            <w:hideMark/>
          </w:tcPr>
          <w:p w14:paraId="6BFFE4D6" w14:textId="77777777" w:rsidR="003B773F" w:rsidRPr="00923681" w:rsidRDefault="003B773F" w:rsidP="007C2D8D">
            <w:pPr>
              <w:spacing w:before="0" w:beforeAutospacing="0" w:after="0" w:afterAutospacing="0" w:line="278" w:lineRule="auto"/>
              <w:rPr>
                <w:rFonts w:ascii="Arial" w:hAnsi="Arial" w:cs="Arial"/>
                <w:kern w:val="2"/>
                <w14:ligatures w14:val="standardContextual"/>
              </w:rPr>
            </w:pPr>
            <w:r w:rsidRPr="00923681">
              <w:rPr>
                <w:rFonts w:ascii="Arial" w:hAnsi="Arial" w:cs="Arial"/>
                <w:kern w:val="2"/>
                <w14:ligatures w14:val="standardContextual"/>
              </w:rPr>
              <w:t xml:space="preserve">Population </w:t>
            </w:r>
          </w:p>
          <w:p w14:paraId="52FAE964" w14:textId="582B3DA9" w:rsidR="003B773F" w:rsidRPr="00923681" w:rsidRDefault="003B773F" w:rsidP="007C2D8D">
            <w:pPr>
              <w:spacing w:before="0" w:beforeAutospacing="0" w:after="0" w:afterAutospacing="0" w:line="278" w:lineRule="auto"/>
              <w:rPr>
                <w:rFonts w:ascii="Arial" w:hAnsi="Arial" w:cs="Arial"/>
                <w:i/>
                <w:kern w:val="2"/>
                <w14:ligatures w14:val="standardContextual"/>
              </w:rPr>
            </w:pPr>
            <w:r w:rsidRPr="00923681">
              <w:rPr>
                <w:rFonts w:ascii="Arial" w:hAnsi="Arial" w:cs="Arial"/>
                <w:i/>
                <w:kern w:val="2"/>
                <w14:ligatures w14:val="standardContextual"/>
              </w:rPr>
              <w:t xml:space="preserve"> (</w:t>
            </w:r>
            <w:r w:rsidR="00610E57" w:rsidRPr="00923681">
              <w:rPr>
                <w:rFonts w:ascii="Arial" w:hAnsi="Arial" w:cs="Arial"/>
                <w:i/>
                <w:kern w:val="2"/>
                <w14:ligatures w14:val="standardContextual"/>
              </w:rPr>
              <w:t>2026 estimates</w:t>
            </w:r>
            <w:r w:rsidRPr="00923681">
              <w:rPr>
                <w:rFonts w:ascii="Arial" w:hAnsi="Arial" w:cs="Arial"/>
                <w:i/>
                <w:kern w:val="2"/>
                <w14:ligatures w14:val="standardContextual"/>
              </w:rPr>
              <w:t>)</w:t>
            </w:r>
          </w:p>
        </w:tc>
        <w:tc>
          <w:tcPr>
            <w:tcW w:w="2153"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01A6B1"/>
            <w:hideMark/>
          </w:tcPr>
          <w:p w14:paraId="7ED880B5" w14:textId="77777777" w:rsidR="003B773F" w:rsidRPr="00923681" w:rsidRDefault="003B773F"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Members</w:t>
            </w:r>
          </w:p>
        </w:tc>
        <w:tc>
          <w:tcPr>
            <w:tcW w:w="2153"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01A6B1"/>
            <w:hideMark/>
          </w:tcPr>
          <w:p w14:paraId="52CEA8B9" w14:textId="77777777" w:rsidR="003B773F" w:rsidRPr="00923681" w:rsidRDefault="003B773F"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Population per member</w:t>
            </w:r>
          </w:p>
        </w:tc>
      </w:tr>
      <w:tr w:rsidR="003B773F" w:rsidRPr="00923681" w14:paraId="2902F323" w14:textId="77777777" w:rsidTr="004936C5">
        <w:trPr>
          <w:cantSplit/>
        </w:trPr>
        <w:tc>
          <w:tcPr>
            <w:tcW w:w="2153" w:type="dxa"/>
            <w:hideMark/>
          </w:tcPr>
          <w:p w14:paraId="6D216A71" w14:textId="77777777" w:rsidR="003B773F" w:rsidRPr="00923681" w:rsidRDefault="003B773F"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Hills Subdivision</w:t>
            </w:r>
          </w:p>
        </w:tc>
        <w:tc>
          <w:tcPr>
            <w:tcW w:w="2153" w:type="dxa"/>
            <w:hideMark/>
          </w:tcPr>
          <w:p w14:paraId="35FD6B1C" w14:textId="77777777" w:rsidR="003B773F" w:rsidRPr="00923681" w:rsidRDefault="003B773F"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3200</w:t>
            </w:r>
          </w:p>
        </w:tc>
        <w:tc>
          <w:tcPr>
            <w:tcW w:w="2153" w:type="dxa"/>
            <w:hideMark/>
          </w:tcPr>
          <w:p w14:paraId="5602E6F7" w14:textId="77777777" w:rsidR="003B773F" w:rsidRPr="00923681" w:rsidRDefault="003B773F"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2</w:t>
            </w:r>
          </w:p>
        </w:tc>
        <w:tc>
          <w:tcPr>
            <w:tcW w:w="2153" w:type="dxa"/>
            <w:hideMark/>
          </w:tcPr>
          <w:p w14:paraId="48636ABF" w14:textId="77777777" w:rsidR="003B773F" w:rsidRPr="00923681" w:rsidRDefault="003B773F"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1600</w:t>
            </w:r>
          </w:p>
        </w:tc>
      </w:tr>
      <w:tr w:rsidR="003B773F" w:rsidRPr="00923681" w14:paraId="642B51B1" w14:textId="77777777" w:rsidTr="004936C5">
        <w:trPr>
          <w:cantSplit/>
        </w:trPr>
        <w:tc>
          <w:tcPr>
            <w:tcW w:w="2153" w:type="dxa"/>
            <w:hideMark/>
          </w:tcPr>
          <w:p w14:paraId="71363FB5" w14:textId="77777777" w:rsidR="003B773F" w:rsidRPr="00923681" w:rsidRDefault="003B773F"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Valley Subdivision</w:t>
            </w:r>
          </w:p>
        </w:tc>
        <w:tc>
          <w:tcPr>
            <w:tcW w:w="2153" w:type="dxa"/>
            <w:hideMark/>
          </w:tcPr>
          <w:p w14:paraId="4936F339" w14:textId="77777777" w:rsidR="003B773F" w:rsidRPr="00923681" w:rsidRDefault="003B773F"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5800</w:t>
            </w:r>
          </w:p>
        </w:tc>
        <w:tc>
          <w:tcPr>
            <w:tcW w:w="2153" w:type="dxa"/>
            <w:hideMark/>
          </w:tcPr>
          <w:p w14:paraId="5C1D9DE8" w14:textId="77777777" w:rsidR="003B773F" w:rsidRPr="00923681" w:rsidRDefault="003B773F"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4</w:t>
            </w:r>
          </w:p>
        </w:tc>
        <w:tc>
          <w:tcPr>
            <w:tcW w:w="2153" w:type="dxa"/>
            <w:hideMark/>
          </w:tcPr>
          <w:p w14:paraId="773FC311" w14:textId="77777777" w:rsidR="003B773F" w:rsidRPr="00923681" w:rsidRDefault="003B773F"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1450</w:t>
            </w:r>
          </w:p>
        </w:tc>
      </w:tr>
      <w:tr w:rsidR="003B773F" w:rsidRPr="00923681" w14:paraId="48582F09" w14:textId="77777777" w:rsidTr="004936C5">
        <w:trPr>
          <w:cantSplit/>
        </w:trPr>
        <w:tc>
          <w:tcPr>
            <w:tcW w:w="2153" w:type="dxa"/>
            <w:hideMark/>
          </w:tcPr>
          <w:p w14:paraId="6CE9F081" w14:textId="77777777" w:rsidR="003B773F" w:rsidRPr="00923681" w:rsidRDefault="003B773F" w:rsidP="003B773F">
            <w:pPr>
              <w:spacing w:before="0" w:after="160" w:line="278" w:lineRule="auto"/>
              <w:rPr>
                <w:rFonts w:ascii="Arial" w:hAnsi="Arial" w:cs="Arial"/>
                <w:b/>
                <w:kern w:val="2"/>
                <w14:ligatures w14:val="standardContextual"/>
              </w:rPr>
            </w:pPr>
            <w:r w:rsidRPr="00923681">
              <w:rPr>
                <w:rFonts w:ascii="Arial" w:hAnsi="Arial" w:cs="Arial"/>
                <w:b/>
                <w:kern w:val="2"/>
                <w14:ligatures w14:val="standardContextual"/>
              </w:rPr>
              <w:t>Total</w:t>
            </w:r>
          </w:p>
        </w:tc>
        <w:tc>
          <w:tcPr>
            <w:tcW w:w="2153" w:type="dxa"/>
            <w:hideMark/>
          </w:tcPr>
          <w:p w14:paraId="65BC72B5" w14:textId="77777777" w:rsidR="003B773F" w:rsidRPr="00923681" w:rsidRDefault="003B773F" w:rsidP="003B773F">
            <w:pPr>
              <w:spacing w:before="0" w:after="160" w:line="278" w:lineRule="auto"/>
              <w:rPr>
                <w:rFonts w:ascii="Arial" w:hAnsi="Arial" w:cs="Arial"/>
                <w:b/>
                <w:kern w:val="2"/>
                <w14:ligatures w14:val="standardContextual"/>
              </w:rPr>
            </w:pPr>
            <w:r w:rsidRPr="00923681">
              <w:rPr>
                <w:rFonts w:ascii="Arial" w:hAnsi="Arial" w:cs="Arial"/>
                <w:b/>
                <w:kern w:val="2"/>
                <w14:ligatures w14:val="standardContextual"/>
              </w:rPr>
              <w:t>9000</w:t>
            </w:r>
          </w:p>
        </w:tc>
        <w:tc>
          <w:tcPr>
            <w:tcW w:w="2153" w:type="dxa"/>
            <w:hideMark/>
          </w:tcPr>
          <w:p w14:paraId="09896EB0" w14:textId="77777777" w:rsidR="003B773F" w:rsidRPr="00923681" w:rsidRDefault="003B773F" w:rsidP="003B773F">
            <w:pPr>
              <w:spacing w:before="0" w:after="160" w:line="278" w:lineRule="auto"/>
              <w:rPr>
                <w:rFonts w:ascii="Arial" w:hAnsi="Arial" w:cs="Arial"/>
                <w:b/>
                <w:kern w:val="2"/>
                <w14:ligatures w14:val="standardContextual"/>
              </w:rPr>
            </w:pPr>
            <w:r w:rsidRPr="00923681">
              <w:rPr>
                <w:rFonts w:ascii="Arial" w:hAnsi="Arial" w:cs="Arial"/>
                <w:b/>
                <w:kern w:val="2"/>
                <w14:ligatures w14:val="standardContextual"/>
              </w:rPr>
              <w:t>6</w:t>
            </w:r>
          </w:p>
        </w:tc>
        <w:tc>
          <w:tcPr>
            <w:tcW w:w="2153" w:type="dxa"/>
            <w:hideMark/>
          </w:tcPr>
          <w:p w14:paraId="7867FCBF" w14:textId="77777777" w:rsidR="003B773F" w:rsidRPr="00923681" w:rsidRDefault="003B773F" w:rsidP="003B773F">
            <w:pPr>
              <w:spacing w:before="0" w:after="160" w:line="278" w:lineRule="auto"/>
              <w:rPr>
                <w:rFonts w:ascii="Arial" w:hAnsi="Arial" w:cs="Arial"/>
                <w:b/>
                <w:kern w:val="2"/>
                <w14:ligatures w14:val="standardContextual"/>
              </w:rPr>
            </w:pPr>
            <w:r w:rsidRPr="00923681">
              <w:rPr>
                <w:rFonts w:ascii="Arial" w:hAnsi="Arial" w:cs="Arial"/>
                <w:b/>
                <w:kern w:val="2"/>
                <w14:ligatures w14:val="standardContextual"/>
              </w:rPr>
              <w:t>1500</w:t>
            </w:r>
          </w:p>
        </w:tc>
      </w:tr>
    </w:tbl>
    <w:p w14:paraId="3513F40B" w14:textId="77777777" w:rsidR="003B773F" w:rsidRPr="00923681" w:rsidRDefault="003B773F" w:rsidP="00D142E2">
      <w:pPr>
        <w:spacing w:before="120" w:after="120"/>
        <w:rPr>
          <w:rFonts w:ascii="Arial" w:hAnsi="Arial" w:cs="Arial"/>
          <w:b/>
          <w:bCs/>
        </w:rPr>
      </w:pPr>
      <w:r w:rsidRPr="00923681">
        <w:rPr>
          <w:rFonts w:ascii="Arial" w:hAnsi="Arial" w:cs="Arial"/>
          <w:b/>
          <w:bCs/>
        </w:rPr>
        <w:t>Further information</w:t>
      </w:r>
    </w:p>
    <w:p w14:paraId="00339A63" w14:textId="2F83A65E" w:rsidR="0034306E" w:rsidRPr="00923681" w:rsidRDefault="0034306E" w:rsidP="0034306E">
      <w:pPr>
        <w:rPr>
          <w:rFonts w:ascii="Arial" w:hAnsi="Arial" w:cs="Arial"/>
        </w:rPr>
      </w:pPr>
      <w:r w:rsidRPr="00923681">
        <w:rPr>
          <w:rFonts w:ascii="Arial" w:hAnsi="Arial" w:cs="Arial"/>
        </w:rPr>
        <w:t xml:space="preserve">Copies of the Council’s resolution and maps setting out the areas of the wards, communities and subdivisions may be viewed and obtained from the Council Offices, 46 Main Street, </w:t>
      </w:r>
      <w:proofErr w:type="gramStart"/>
      <w:r w:rsidRPr="00923681">
        <w:rPr>
          <w:rFonts w:ascii="Arial" w:hAnsi="Arial" w:cs="Arial"/>
        </w:rPr>
        <w:t>Somewhere</w:t>
      </w:r>
      <w:proofErr w:type="gramEnd"/>
      <w:r w:rsidRPr="00923681">
        <w:rPr>
          <w:rFonts w:ascii="Arial" w:hAnsi="Arial" w:cs="Arial"/>
        </w:rPr>
        <w:t xml:space="preserve"> town.</w:t>
      </w:r>
    </w:p>
    <w:p w14:paraId="56B68627" w14:textId="77777777" w:rsidR="0034306E" w:rsidRPr="00923681" w:rsidRDefault="0034306E" w:rsidP="0034306E">
      <w:pPr>
        <w:rPr>
          <w:rFonts w:ascii="Arial" w:hAnsi="Arial" w:cs="Arial"/>
        </w:rPr>
      </w:pPr>
      <w:r w:rsidRPr="00923681">
        <w:rPr>
          <w:rFonts w:ascii="Arial" w:hAnsi="Arial" w:cs="Arial"/>
        </w:rPr>
        <w:t xml:space="preserve">Any queries regarding the Council’s decision should be directed to Tāne Smith, 01 234 5678, extn 9876, </w:t>
      </w:r>
      <w:proofErr w:type="gramStart"/>
      <w:r w:rsidRPr="00923681">
        <w:rPr>
          <w:rFonts w:ascii="Arial" w:hAnsi="Arial" w:cs="Arial"/>
        </w:rPr>
        <w:t>tāne.smith@Somewhere.govt.nz</w:t>
      </w:r>
      <w:proofErr w:type="gramEnd"/>
      <w:r w:rsidRPr="00923681">
        <w:rPr>
          <w:rFonts w:ascii="Arial" w:hAnsi="Arial" w:cs="Arial"/>
        </w:rPr>
        <w:t xml:space="preserve">. </w:t>
      </w:r>
    </w:p>
    <w:p w14:paraId="33457D3B" w14:textId="77777777" w:rsidR="0034306E" w:rsidRPr="00923681" w:rsidRDefault="0034306E" w:rsidP="0034306E">
      <w:pPr>
        <w:rPr>
          <w:rFonts w:ascii="Arial" w:hAnsi="Arial" w:cs="Arial"/>
        </w:rPr>
      </w:pPr>
      <w:r w:rsidRPr="00923681">
        <w:rPr>
          <w:rFonts w:ascii="Arial" w:hAnsi="Arial" w:cs="Arial"/>
        </w:rPr>
        <w:t>Relevant information is also available on the Council’s website www.namelesscc.govt.nz.</w:t>
      </w:r>
    </w:p>
    <w:p w14:paraId="3AB69891" w14:textId="77777777" w:rsidR="003B773F" w:rsidRPr="00923681" w:rsidRDefault="003B773F" w:rsidP="003B773F">
      <w:pPr>
        <w:rPr>
          <w:rFonts w:ascii="Arial" w:hAnsi="Arial" w:cs="Arial"/>
        </w:rPr>
      </w:pPr>
    </w:p>
    <w:p w14:paraId="0A07D463" w14:textId="77777777" w:rsidR="003B773F" w:rsidRPr="00923681" w:rsidRDefault="003B773F" w:rsidP="00D142E2">
      <w:pPr>
        <w:spacing w:after="0"/>
        <w:rPr>
          <w:rFonts w:ascii="Arial" w:hAnsi="Arial" w:cs="Arial"/>
        </w:rPr>
      </w:pPr>
      <w:r w:rsidRPr="00923681">
        <w:rPr>
          <w:rFonts w:ascii="Arial" w:hAnsi="Arial" w:cs="Arial"/>
        </w:rPr>
        <w:t>Christine Jones</w:t>
      </w:r>
    </w:p>
    <w:p w14:paraId="696B880B" w14:textId="77777777" w:rsidR="003B773F" w:rsidRPr="00923681" w:rsidRDefault="003B773F" w:rsidP="00D142E2">
      <w:pPr>
        <w:spacing w:after="0"/>
        <w:rPr>
          <w:rFonts w:ascii="Arial" w:hAnsi="Arial" w:cs="Arial"/>
        </w:rPr>
      </w:pPr>
      <w:r w:rsidRPr="00923681">
        <w:rPr>
          <w:rFonts w:ascii="Arial" w:hAnsi="Arial" w:cs="Arial"/>
        </w:rPr>
        <w:t>Chief Executive</w:t>
      </w:r>
    </w:p>
    <w:p w14:paraId="5D4F0308" w14:textId="66A01ED4" w:rsidR="003B773F" w:rsidRPr="00923681" w:rsidRDefault="00882374" w:rsidP="00D142E2">
      <w:pPr>
        <w:spacing w:after="0"/>
        <w:rPr>
          <w:rFonts w:ascii="Arial" w:hAnsi="Arial" w:cs="Arial"/>
        </w:rPr>
      </w:pPr>
      <w:r w:rsidRPr="00923681">
        <w:rPr>
          <w:rFonts w:ascii="Arial" w:hAnsi="Arial" w:cs="Arial"/>
        </w:rPr>
        <w:t>4 June</w:t>
      </w:r>
      <w:r w:rsidR="003B773F" w:rsidRPr="00923681">
        <w:rPr>
          <w:rFonts w:ascii="Arial" w:hAnsi="Arial" w:cs="Arial"/>
        </w:rPr>
        <w:t xml:space="preserve"> </w:t>
      </w:r>
      <w:r w:rsidR="00610E57" w:rsidRPr="00923681">
        <w:rPr>
          <w:rFonts w:ascii="Arial" w:hAnsi="Arial" w:cs="Arial"/>
        </w:rPr>
        <w:t>2027</w:t>
      </w:r>
    </w:p>
    <w:p w14:paraId="60CE0CBD" w14:textId="77777777" w:rsidR="003B773F" w:rsidRPr="00923681" w:rsidRDefault="003B773F">
      <w:pPr>
        <w:rPr>
          <w:rFonts w:ascii="Arial" w:hAnsi="Arial" w:cs="Arial"/>
          <w:b/>
          <w:bCs/>
          <w:sz w:val="32"/>
          <w:szCs w:val="32"/>
        </w:rPr>
      </w:pPr>
      <w:bookmarkStart w:id="9" w:name="APSamplePNnoappealsorbjections"/>
      <w:bookmarkStart w:id="10" w:name="_Toc128576502"/>
      <w:r w:rsidRPr="00923681">
        <w:rPr>
          <w:rFonts w:ascii="Arial" w:hAnsi="Arial" w:cs="Arial"/>
          <w:b/>
          <w:bCs/>
          <w:sz w:val="32"/>
          <w:szCs w:val="32"/>
        </w:rPr>
        <w:br w:type="page"/>
      </w:r>
    </w:p>
    <w:p w14:paraId="3B343F78" w14:textId="6B1A9007" w:rsidR="003B773F" w:rsidRPr="00923681" w:rsidRDefault="003B773F" w:rsidP="00923681">
      <w:pPr>
        <w:rPr>
          <w:rFonts w:ascii="Arial" w:hAnsi="Arial" w:cs="Arial"/>
          <w:b/>
          <w:bCs/>
          <w:color w:val="01A6B1"/>
          <w:sz w:val="40"/>
          <w:szCs w:val="40"/>
        </w:rPr>
      </w:pPr>
      <w:bookmarkStart w:id="11" w:name="_Sample_public_notice_3"/>
      <w:bookmarkEnd w:id="11"/>
      <w:r w:rsidRPr="00923681">
        <w:rPr>
          <w:rFonts w:ascii="Arial" w:hAnsi="Arial" w:cs="Arial"/>
          <w:b/>
          <w:bCs/>
          <w:color w:val="01A6B1"/>
          <w:sz w:val="40"/>
          <w:szCs w:val="40"/>
        </w:rPr>
        <w:t xml:space="preserve">Sample public notice </w:t>
      </w:r>
      <w:r w:rsidR="00825B0B" w:rsidRPr="00923681">
        <w:rPr>
          <w:rFonts w:ascii="Arial" w:hAnsi="Arial" w:cs="Arial"/>
          <w:b/>
          <w:bCs/>
          <w:color w:val="01A6B1"/>
          <w:sz w:val="40"/>
          <w:szCs w:val="40"/>
        </w:rPr>
        <w:t xml:space="preserve">where </w:t>
      </w:r>
      <w:r w:rsidRPr="00923681">
        <w:rPr>
          <w:rFonts w:ascii="Arial" w:hAnsi="Arial" w:cs="Arial"/>
          <w:b/>
          <w:bCs/>
          <w:color w:val="01A6B1"/>
          <w:sz w:val="40"/>
          <w:szCs w:val="40"/>
        </w:rPr>
        <w:t>no appeals or objections</w:t>
      </w:r>
      <w:bookmarkEnd w:id="9"/>
      <w:bookmarkEnd w:id="10"/>
      <w:r w:rsidRPr="00923681">
        <w:rPr>
          <w:rFonts w:ascii="Arial" w:hAnsi="Arial" w:cs="Arial"/>
          <w:b/>
          <w:bCs/>
          <w:color w:val="01A6B1"/>
          <w:sz w:val="40"/>
          <w:szCs w:val="40"/>
        </w:rPr>
        <w:t xml:space="preserve"> </w:t>
      </w:r>
      <w:r w:rsidR="00825B0B" w:rsidRPr="00923681">
        <w:rPr>
          <w:rFonts w:ascii="Arial" w:hAnsi="Arial" w:cs="Arial"/>
          <w:b/>
          <w:bCs/>
          <w:color w:val="01A6B1"/>
          <w:sz w:val="40"/>
          <w:szCs w:val="40"/>
        </w:rPr>
        <w:t>are received</w:t>
      </w:r>
      <w:r w:rsidR="002A3D35" w:rsidRPr="00923681">
        <w:rPr>
          <w:rFonts w:ascii="Arial" w:hAnsi="Arial" w:cs="Arial"/>
          <w:b/>
          <w:bCs/>
          <w:color w:val="01A6B1"/>
          <w:sz w:val="40"/>
          <w:szCs w:val="40"/>
        </w:rPr>
        <w:t xml:space="preserve"> on a final proposal</w:t>
      </w:r>
    </w:p>
    <w:p w14:paraId="5E73B835" w14:textId="720F0A18" w:rsidR="003B773F" w:rsidRPr="00923681" w:rsidRDefault="008618B6" w:rsidP="003B773F">
      <w:pPr>
        <w:rPr>
          <w:rFonts w:ascii="Arial" w:hAnsi="Arial" w:cs="Arial"/>
          <w:i/>
          <w:iCs/>
        </w:rPr>
      </w:pPr>
      <w:r w:rsidRPr="00923681">
        <w:rPr>
          <w:rFonts w:ascii="Arial" w:hAnsi="Arial" w:cs="Arial"/>
          <w:b/>
          <w:bCs/>
          <w:i/>
          <w:iCs/>
        </w:rPr>
        <w:t>Note:</w:t>
      </w:r>
      <w:r w:rsidRPr="00923681">
        <w:rPr>
          <w:rFonts w:ascii="Arial" w:hAnsi="Arial" w:cs="Arial"/>
          <w:i/>
          <w:iCs/>
        </w:rPr>
        <w:t xml:space="preserve">  </w:t>
      </w:r>
      <w:r w:rsidR="003B773F" w:rsidRPr="00923681">
        <w:rPr>
          <w:rFonts w:ascii="Arial" w:hAnsi="Arial" w:cs="Arial"/>
          <w:i/>
          <w:iCs/>
        </w:rPr>
        <w:t>This example of a public notice for the final representation arrangements is intended to assist local authorities prepare public notices under section 19</w:t>
      </w:r>
      <w:proofErr w:type="gramStart"/>
      <w:r w:rsidR="003B773F" w:rsidRPr="00923681">
        <w:rPr>
          <w:rFonts w:ascii="Arial" w:hAnsi="Arial" w:cs="Arial"/>
          <w:i/>
          <w:iCs/>
        </w:rPr>
        <w:t>Y(</w:t>
      </w:r>
      <w:proofErr w:type="gramEnd"/>
      <w:r w:rsidR="003B773F" w:rsidRPr="00923681">
        <w:rPr>
          <w:rFonts w:ascii="Arial" w:hAnsi="Arial" w:cs="Arial"/>
          <w:i/>
          <w:iCs/>
        </w:rPr>
        <w:t>1), Local Electoral Act 2001 where no appeals or objections are received in respect of the final proposal</w:t>
      </w:r>
      <w:r w:rsidR="00D142E2" w:rsidRPr="00923681">
        <w:rPr>
          <w:rFonts w:ascii="Arial" w:hAnsi="Arial" w:cs="Arial"/>
          <w:i/>
          <w:iCs/>
        </w:rPr>
        <w:t>, and where all wards, constituencies or subdivisions comply with section 19</w:t>
      </w:r>
      <w:proofErr w:type="gramStart"/>
      <w:r w:rsidR="00D142E2" w:rsidRPr="00923681">
        <w:rPr>
          <w:rFonts w:ascii="Arial" w:hAnsi="Arial" w:cs="Arial"/>
          <w:i/>
          <w:iCs/>
        </w:rPr>
        <w:t>V(</w:t>
      </w:r>
      <w:proofErr w:type="gramEnd"/>
      <w:r w:rsidR="00D142E2" w:rsidRPr="00923681">
        <w:rPr>
          <w:rFonts w:ascii="Arial" w:hAnsi="Arial" w:cs="Arial"/>
          <w:i/>
          <w:iCs/>
        </w:rPr>
        <w:t>2).</w:t>
      </w:r>
    </w:p>
    <w:p w14:paraId="186EAC63" w14:textId="77777777" w:rsidR="003B773F" w:rsidRPr="00923681" w:rsidRDefault="003B773F" w:rsidP="003B773F">
      <w:pPr>
        <w:rPr>
          <w:rFonts w:ascii="Arial" w:hAnsi="Arial" w:cs="Arial"/>
          <w:b/>
        </w:rPr>
      </w:pPr>
      <w:r w:rsidRPr="00923681">
        <w:rPr>
          <w:rFonts w:ascii="Arial" w:hAnsi="Arial" w:cs="Arial"/>
          <w:b/>
        </w:rPr>
        <w:t>Nameless District Council</w:t>
      </w:r>
    </w:p>
    <w:p w14:paraId="68D8115A" w14:textId="12D7081E" w:rsidR="003B773F" w:rsidRPr="00923681" w:rsidRDefault="003B773F" w:rsidP="003B773F">
      <w:pPr>
        <w:rPr>
          <w:rFonts w:ascii="Arial" w:hAnsi="Arial" w:cs="Arial"/>
          <w:b/>
        </w:rPr>
      </w:pPr>
      <w:r w:rsidRPr="00923681">
        <w:rPr>
          <w:rFonts w:ascii="Arial" w:hAnsi="Arial" w:cs="Arial"/>
          <w:b/>
        </w:rPr>
        <w:t xml:space="preserve">Final representation arrangements - </w:t>
      </w:r>
      <w:r w:rsidR="007716C5" w:rsidRPr="00923681">
        <w:rPr>
          <w:rFonts w:ascii="Arial" w:hAnsi="Arial" w:cs="Arial"/>
          <w:b/>
        </w:rPr>
        <w:t>2028</w:t>
      </w:r>
      <w:r w:rsidRPr="00923681">
        <w:rPr>
          <w:rFonts w:ascii="Arial" w:hAnsi="Arial" w:cs="Arial"/>
          <w:b/>
        </w:rPr>
        <w:t xml:space="preserve"> local elections</w:t>
      </w:r>
    </w:p>
    <w:p w14:paraId="441E9D29" w14:textId="01EE01C4" w:rsidR="003B773F" w:rsidRPr="00923681" w:rsidRDefault="003B773F" w:rsidP="003B773F">
      <w:pPr>
        <w:rPr>
          <w:rFonts w:ascii="Arial" w:hAnsi="Arial" w:cs="Arial"/>
        </w:rPr>
      </w:pPr>
      <w:r w:rsidRPr="00923681">
        <w:rPr>
          <w:rFonts w:ascii="Arial" w:hAnsi="Arial" w:cs="Arial"/>
        </w:rPr>
        <w:t xml:space="preserve">On </w:t>
      </w:r>
      <w:r w:rsidR="00444C90" w:rsidRPr="00923681">
        <w:rPr>
          <w:rFonts w:ascii="Arial" w:hAnsi="Arial" w:cs="Arial"/>
        </w:rPr>
        <w:t>26 July</w:t>
      </w:r>
      <w:r w:rsidRPr="00923681">
        <w:rPr>
          <w:rFonts w:ascii="Arial" w:hAnsi="Arial" w:cs="Arial"/>
        </w:rPr>
        <w:t xml:space="preserve"> </w:t>
      </w:r>
      <w:r w:rsidR="00C34123" w:rsidRPr="00923681">
        <w:rPr>
          <w:rFonts w:ascii="Arial" w:hAnsi="Arial" w:cs="Arial"/>
        </w:rPr>
        <w:t>2027</w:t>
      </w:r>
      <w:r w:rsidRPr="00923681">
        <w:rPr>
          <w:rFonts w:ascii="Arial" w:hAnsi="Arial" w:cs="Arial"/>
        </w:rPr>
        <w:t xml:space="preserve"> the Nameless District Council gave public notice of its final proposal for representation arrangements to apply for the Council and its community boards for the elections to be held on </w:t>
      </w:r>
      <w:r w:rsidR="00001BBE" w:rsidRPr="00923681">
        <w:rPr>
          <w:rFonts w:ascii="Arial" w:hAnsi="Arial" w:cs="Arial"/>
        </w:rPr>
        <w:t>14 October 2028</w:t>
      </w:r>
      <w:r w:rsidRPr="00923681">
        <w:rPr>
          <w:rFonts w:ascii="Arial" w:hAnsi="Arial" w:cs="Arial"/>
        </w:rPr>
        <w:t xml:space="preserve">. Notification of the right to appeal or object was also given. No appeals or objections were received in respect of the resolution, therefore the representation arrangements for the Nameless District Council’s </w:t>
      </w:r>
      <w:r w:rsidR="007716C5" w:rsidRPr="00923681">
        <w:rPr>
          <w:rFonts w:ascii="Arial" w:hAnsi="Arial" w:cs="Arial"/>
        </w:rPr>
        <w:t>2028</w:t>
      </w:r>
      <w:r w:rsidRPr="00923681">
        <w:rPr>
          <w:rFonts w:ascii="Arial" w:hAnsi="Arial" w:cs="Arial"/>
        </w:rPr>
        <w:t xml:space="preserve"> local elections will be the same as in the final proposal:</w:t>
      </w:r>
    </w:p>
    <w:p w14:paraId="65800436" w14:textId="03ACBEB0" w:rsidR="003B773F" w:rsidRPr="00923681" w:rsidRDefault="003B773F" w:rsidP="003B773F">
      <w:pPr>
        <w:rPr>
          <w:rFonts w:ascii="Arial" w:hAnsi="Arial" w:cs="Arial"/>
          <w:b/>
          <w:bCs/>
          <w:i/>
        </w:rPr>
      </w:pPr>
      <w:r w:rsidRPr="00923681">
        <w:rPr>
          <w:rFonts w:ascii="Arial" w:hAnsi="Arial" w:cs="Arial"/>
          <w:b/>
          <w:bCs/>
          <w:i/>
        </w:rPr>
        <w:t>Council</w:t>
      </w:r>
    </w:p>
    <w:p w14:paraId="7B2E6F0B" w14:textId="77777777" w:rsidR="003B773F" w:rsidRPr="00923681" w:rsidRDefault="003B773F" w:rsidP="003B773F">
      <w:pPr>
        <w:rPr>
          <w:rFonts w:ascii="Arial" w:hAnsi="Arial" w:cs="Arial"/>
        </w:rPr>
      </w:pPr>
      <w:r w:rsidRPr="00923681">
        <w:rPr>
          <w:rFonts w:ascii="Arial" w:hAnsi="Arial" w:cs="Arial"/>
        </w:rPr>
        <w:t>The Council will comprise 10 members elected from five wards, and the mayor. The five wards reflect the following identified communities of interest:</w:t>
      </w:r>
    </w:p>
    <w:p w14:paraId="26472EF5" w14:textId="77777777" w:rsidR="003B773F" w:rsidRPr="00923681" w:rsidRDefault="003B773F" w:rsidP="008618B6">
      <w:pPr>
        <w:spacing w:before="120"/>
        <w:rPr>
          <w:rFonts w:ascii="Arial" w:hAnsi="Arial" w:cs="Arial"/>
        </w:rPr>
      </w:pPr>
      <w:r w:rsidRPr="00923681">
        <w:rPr>
          <w:rFonts w:ascii="Arial" w:hAnsi="Arial" w:cs="Arial"/>
        </w:rPr>
        <w:t>The population that each member will represent is as follows:</w:t>
      </w:r>
    </w:p>
    <w:tbl>
      <w:tblPr>
        <w:tblStyle w:val="LGCTable"/>
        <w:tblW w:w="0" w:type="auto"/>
        <w:tblInd w:w="108" w:type="dxa"/>
        <w:tblBorders>
          <w:top w:val="single" w:sz="12" w:space="0" w:color="01A6B1"/>
          <w:left w:val="single" w:sz="12" w:space="0" w:color="01A6B1"/>
          <w:bottom w:val="single" w:sz="12" w:space="0" w:color="01A6B1"/>
          <w:right w:val="single" w:sz="12" w:space="0" w:color="01A6B1"/>
          <w:insideH w:val="single" w:sz="6" w:space="0" w:color="01A6B1"/>
          <w:insideV w:val="single" w:sz="6" w:space="0" w:color="01A6B1"/>
        </w:tblBorders>
        <w:tblLook w:val="04E0" w:firstRow="1" w:lastRow="1" w:firstColumn="1" w:lastColumn="0" w:noHBand="0" w:noVBand="1"/>
        <w:tblDescription w:val="This table lists the wards, populations, number of members and poulation per member."/>
      </w:tblPr>
      <w:tblGrid>
        <w:gridCol w:w="2153"/>
        <w:gridCol w:w="2153"/>
        <w:gridCol w:w="2153"/>
        <w:gridCol w:w="2153"/>
      </w:tblGrid>
      <w:tr w:rsidR="003B773F" w:rsidRPr="00923681" w14:paraId="572AB7A6" w14:textId="77777777" w:rsidTr="004936C5">
        <w:trPr>
          <w:cnfStyle w:val="100000000000" w:firstRow="1" w:lastRow="0" w:firstColumn="0" w:lastColumn="0" w:oddVBand="0" w:evenVBand="0" w:oddHBand="0" w:evenHBand="0" w:firstRowFirstColumn="0" w:firstRowLastColumn="0" w:lastRowFirstColumn="0" w:lastRowLastColumn="0"/>
          <w:cantSplit/>
          <w:tblHeader/>
        </w:trPr>
        <w:tc>
          <w:tcPr>
            <w:tcW w:w="2153"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01A6B1"/>
            <w:hideMark/>
          </w:tcPr>
          <w:p w14:paraId="13E12979" w14:textId="77777777" w:rsidR="003B773F" w:rsidRPr="00923681" w:rsidRDefault="003B773F"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 xml:space="preserve">Ward </w:t>
            </w:r>
          </w:p>
        </w:tc>
        <w:tc>
          <w:tcPr>
            <w:tcW w:w="2153"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01A6B1"/>
            <w:hideMark/>
          </w:tcPr>
          <w:p w14:paraId="4000D0D6" w14:textId="77777777" w:rsidR="003B773F" w:rsidRPr="00923681" w:rsidRDefault="003B773F" w:rsidP="007C2D8D">
            <w:pPr>
              <w:spacing w:before="0" w:beforeAutospacing="0" w:after="0" w:afterAutospacing="0" w:line="278" w:lineRule="auto"/>
              <w:rPr>
                <w:rFonts w:ascii="Arial" w:hAnsi="Arial" w:cs="Arial"/>
                <w:kern w:val="2"/>
                <w14:ligatures w14:val="standardContextual"/>
              </w:rPr>
            </w:pPr>
            <w:r w:rsidRPr="00923681">
              <w:rPr>
                <w:rFonts w:ascii="Arial" w:hAnsi="Arial" w:cs="Arial"/>
                <w:kern w:val="2"/>
                <w14:ligatures w14:val="standardContextual"/>
              </w:rPr>
              <w:t xml:space="preserve">Population </w:t>
            </w:r>
          </w:p>
          <w:p w14:paraId="7A587F53" w14:textId="09CBEF9A" w:rsidR="003B773F" w:rsidRPr="00923681" w:rsidRDefault="003B773F" w:rsidP="007C2D8D">
            <w:pPr>
              <w:spacing w:before="0" w:beforeAutospacing="0" w:after="0" w:afterAutospacing="0" w:line="278" w:lineRule="auto"/>
              <w:rPr>
                <w:rFonts w:ascii="Arial" w:hAnsi="Arial" w:cs="Arial"/>
                <w:i/>
                <w:kern w:val="2"/>
                <w14:ligatures w14:val="standardContextual"/>
              </w:rPr>
            </w:pPr>
            <w:r w:rsidRPr="00923681">
              <w:rPr>
                <w:rFonts w:ascii="Arial" w:hAnsi="Arial" w:cs="Arial"/>
                <w:i/>
                <w:kern w:val="2"/>
                <w14:ligatures w14:val="standardContextual"/>
              </w:rPr>
              <w:t xml:space="preserve"> (</w:t>
            </w:r>
            <w:r w:rsidR="007C2D8D" w:rsidRPr="00923681">
              <w:rPr>
                <w:rFonts w:ascii="Arial" w:hAnsi="Arial" w:cs="Arial"/>
                <w:i/>
                <w:kern w:val="2"/>
                <w14:ligatures w14:val="standardContextual"/>
              </w:rPr>
              <w:t>2026 estimates</w:t>
            </w:r>
            <w:r w:rsidRPr="00923681">
              <w:rPr>
                <w:rFonts w:ascii="Arial" w:hAnsi="Arial" w:cs="Arial"/>
                <w:i/>
                <w:kern w:val="2"/>
                <w14:ligatures w14:val="standardContextual"/>
              </w:rPr>
              <w:t>)</w:t>
            </w:r>
          </w:p>
        </w:tc>
        <w:tc>
          <w:tcPr>
            <w:tcW w:w="2153"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01A6B1"/>
            <w:hideMark/>
          </w:tcPr>
          <w:p w14:paraId="30198E56" w14:textId="77777777" w:rsidR="003B773F" w:rsidRPr="00923681" w:rsidRDefault="003B773F"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Members</w:t>
            </w:r>
          </w:p>
        </w:tc>
        <w:tc>
          <w:tcPr>
            <w:tcW w:w="2153"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01A6B1"/>
            <w:hideMark/>
          </w:tcPr>
          <w:p w14:paraId="5F764465" w14:textId="77777777" w:rsidR="003B773F" w:rsidRPr="00923681" w:rsidRDefault="003B773F"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Population per member</w:t>
            </w:r>
          </w:p>
        </w:tc>
      </w:tr>
      <w:tr w:rsidR="003B773F" w:rsidRPr="00923681" w14:paraId="4BE8172C" w14:textId="77777777" w:rsidTr="004936C5">
        <w:trPr>
          <w:cantSplit/>
        </w:trPr>
        <w:tc>
          <w:tcPr>
            <w:tcW w:w="2153" w:type="dxa"/>
            <w:hideMark/>
          </w:tcPr>
          <w:p w14:paraId="1CD436CB" w14:textId="77777777" w:rsidR="003B773F" w:rsidRPr="00923681" w:rsidRDefault="003B773F"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Purple Ward</w:t>
            </w:r>
          </w:p>
        </w:tc>
        <w:tc>
          <w:tcPr>
            <w:tcW w:w="2153" w:type="dxa"/>
            <w:hideMark/>
          </w:tcPr>
          <w:p w14:paraId="1446DB45" w14:textId="77777777" w:rsidR="003B773F" w:rsidRPr="00923681" w:rsidRDefault="003B773F"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8900</w:t>
            </w:r>
          </w:p>
        </w:tc>
        <w:tc>
          <w:tcPr>
            <w:tcW w:w="2153" w:type="dxa"/>
            <w:hideMark/>
          </w:tcPr>
          <w:p w14:paraId="7D56B184" w14:textId="77777777" w:rsidR="003B773F" w:rsidRPr="00923681" w:rsidRDefault="003B773F"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2</w:t>
            </w:r>
          </w:p>
        </w:tc>
        <w:tc>
          <w:tcPr>
            <w:tcW w:w="2153" w:type="dxa"/>
            <w:hideMark/>
          </w:tcPr>
          <w:p w14:paraId="01E511CA" w14:textId="77777777" w:rsidR="003B773F" w:rsidRPr="00923681" w:rsidRDefault="003B773F"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4450</w:t>
            </w:r>
          </w:p>
        </w:tc>
      </w:tr>
      <w:tr w:rsidR="003B773F" w:rsidRPr="00923681" w14:paraId="3CD86622" w14:textId="77777777" w:rsidTr="004936C5">
        <w:trPr>
          <w:cantSplit/>
        </w:trPr>
        <w:tc>
          <w:tcPr>
            <w:tcW w:w="2153" w:type="dxa"/>
            <w:hideMark/>
          </w:tcPr>
          <w:p w14:paraId="21CDD3F2" w14:textId="77777777" w:rsidR="003B773F" w:rsidRPr="00923681" w:rsidRDefault="003B773F"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Orange Ward</w:t>
            </w:r>
          </w:p>
        </w:tc>
        <w:tc>
          <w:tcPr>
            <w:tcW w:w="2153" w:type="dxa"/>
            <w:hideMark/>
          </w:tcPr>
          <w:p w14:paraId="7048B70A" w14:textId="77777777" w:rsidR="003B773F" w:rsidRPr="00923681" w:rsidRDefault="003B773F"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11400</w:t>
            </w:r>
          </w:p>
        </w:tc>
        <w:tc>
          <w:tcPr>
            <w:tcW w:w="2153" w:type="dxa"/>
            <w:hideMark/>
          </w:tcPr>
          <w:p w14:paraId="30A2E974" w14:textId="77777777" w:rsidR="003B773F" w:rsidRPr="00923681" w:rsidRDefault="003B773F"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3</w:t>
            </w:r>
          </w:p>
        </w:tc>
        <w:tc>
          <w:tcPr>
            <w:tcW w:w="2153" w:type="dxa"/>
            <w:hideMark/>
          </w:tcPr>
          <w:p w14:paraId="74E2D37D" w14:textId="77777777" w:rsidR="003B773F" w:rsidRPr="00923681" w:rsidRDefault="003B773F"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3800</w:t>
            </w:r>
          </w:p>
        </w:tc>
      </w:tr>
      <w:tr w:rsidR="003B773F" w:rsidRPr="00923681" w14:paraId="55D883B1" w14:textId="77777777" w:rsidTr="004936C5">
        <w:trPr>
          <w:cantSplit/>
        </w:trPr>
        <w:tc>
          <w:tcPr>
            <w:tcW w:w="2153" w:type="dxa"/>
            <w:hideMark/>
          </w:tcPr>
          <w:p w14:paraId="54D30CC7" w14:textId="77777777" w:rsidR="003B773F" w:rsidRPr="00923681" w:rsidRDefault="003B773F"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Yellow Ward</w:t>
            </w:r>
          </w:p>
        </w:tc>
        <w:tc>
          <w:tcPr>
            <w:tcW w:w="2153" w:type="dxa"/>
            <w:hideMark/>
          </w:tcPr>
          <w:p w14:paraId="3F9E13BF" w14:textId="77777777" w:rsidR="003B773F" w:rsidRPr="00923681" w:rsidRDefault="003B773F"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3500</w:t>
            </w:r>
          </w:p>
        </w:tc>
        <w:tc>
          <w:tcPr>
            <w:tcW w:w="2153" w:type="dxa"/>
            <w:hideMark/>
          </w:tcPr>
          <w:p w14:paraId="2E685DFB" w14:textId="77777777" w:rsidR="003B773F" w:rsidRPr="00923681" w:rsidRDefault="003B773F"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1</w:t>
            </w:r>
          </w:p>
        </w:tc>
        <w:tc>
          <w:tcPr>
            <w:tcW w:w="2153" w:type="dxa"/>
            <w:hideMark/>
          </w:tcPr>
          <w:p w14:paraId="74EA269E" w14:textId="77777777" w:rsidR="003B773F" w:rsidRPr="00923681" w:rsidRDefault="003B773F"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3500</w:t>
            </w:r>
          </w:p>
        </w:tc>
      </w:tr>
      <w:tr w:rsidR="003B773F" w:rsidRPr="00923681" w14:paraId="5C895F9F" w14:textId="77777777" w:rsidTr="004936C5">
        <w:trPr>
          <w:cantSplit/>
        </w:trPr>
        <w:tc>
          <w:tcPr>
            <w:tcW w:w="2153" w:type="dxa"/>
            <w:hideMark/>
          </w:tcPr>
          <w:p w14:paraId="6E4106B9" w14:textId="77777777" w:rsidR="003B773F" w:rsidRPr="00923681" w:rsidRDefault="003B773F"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 xml:space="preserve">Red Ward </w:t>
            </w:r>
          </w:p>
        </w:tc>
        <w:tc>
          <w:tcPr>
            <w:tcW w:w="2153" w:type="dxa"/>
            <w:hideMark/>
          </w:tcPr>
          <w:p w14:paraId="4FABD6D9" w14:textId="77777777" w:rsidR="003B773F" w:rsidRPr="00923681" w:rsidRDefault="003B773F"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8400</w:t>
            </w:r>
          </w:p>
        </w:tc>
        <w:tc>
          <w:tcPr>
            <w:tcW w:w="2153" w:type="dxa"/>
            <w:hideMark/>
          </w:tcPr>
          <w:p w14:paraId="0E5E358D" w14:textId="77777777" w:rsidR="003B773F" w:rsidRPr="00923681" w:rsidRDefault="003B773F"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2</w:t>
            </w:r>
          </w:p>
        </w:tc>
        <w:tc>
          <w:tcPr>
            <w:tcW w:w="2153" w:type="dxa"/>
            <w:hideMark/>
          </w:tcPr>
          <w:p w14:paraId="4F391938" w14:textId="77777777" w:rsidR="003B773F" w:rsidRPr="00923681" w:rsidRDefault="003B773F"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4200</w:t>
            </w:r>
          </w:p>
        </w:tc>
      </w:tr>
      <w:tr w:rsidR="003B773F" w:rsidRPr="00923681" w14:paraId="4CD5DDFC" w14:textId="77777777" w:rsidTr="004936C5">
        <w:trPr>
          <w:cantSplit/>
        </w:trPr>
        <w:tc>
          <w:tcPr>
            <w:tcW w:w="2153" w:type="dxa"/>
            <w:hideMark/>
          </w:tcPr>
          <w:p w14:paraId="1D262E48" w14:textId="176B282C" w:rsidR="003B773F" w:rsidRPr="00923681" w:rsidRDefault="003B773F"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Blue Ward</w:t>
            </w:r>
          </w:p>
        </w:tc>
        <w:tc>
          <w:tcPr>
            <w:tcW w:w="2153" w:type="dxa"/>
            <w:hideMark/>
          </w:tcPr>
          <w:p w14:paraId="5CCA39A0" w14:textId="77777777" w:rsidR="003B773F" w:rsidRPr="00923681" w:rsidRDefault="003B773F"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8800</w:t>
            </w:r>
          </w:p>
        </w:tc>
        <w:tc>
          <w:tcPr>
            <w:tcW w:w="2153" w:type="dxa"/>
            <w:hideMark/>
          </w:tcPr>
          <w:p w14:paraId="5511952D" w14:textId="77777777" w:rsidR="003B773F" w:rsidRPr="00923681" w:rsidRDefault="003B773F"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2</w:t>
            </w:r>
          </w:p>
        </w:tc>
        <w:tc>
          <w:tcPr>
            <w:tcW w:w="2153" w:type="dxa"/>
            <w:hideMark/>
          </w:tcPr>
          <w:p w14:paraId="1E94C853" w14:textId="77777777" w:rsidR="003B773F" w:rsidRPr="00923681" w:rsidRDefault="003B773F"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4400</w:t>
            </w:r>
          </w:p>
        </w:tc>
      </w:tr>
      <w:tr w:rsidR="003B773F" w:rsidRPr="00923681" w14:paraId="131FBD23" w14:textId="77777777" w:rsidTr="004936C5">
        <w:trPr>
          <w:cantSplit/>
        </w:trPr>
        <w:tc>
          <w:tcPr>
            <w:tcW w:w="2153" w:type="dxa"/>
            <w:hideMark/>
          </w:tcPr>
          <w:p w14:paraId="43B1F17A" w14:textId="77777777" w:rsidR="003B773F" w:rsidRPr="00923681" w:rsidRDefault="003B773F" w:rsidP="003B773F">
            <w:pPr>
              <w:spacing w:before="0" w:after="160" w:line="278" w:lineRule="auto"/>
              <w:rPr>
                <w:rFonts w:ascii="Arial" w:hAnsi="Arial" w:cs="Arial"/>
                <w:b/>
                <w:kern w:val="2"/>
                <w14:ligatures w14:val="standardContextual"/>
              </w:rPr>
            </w:pPr>
            <w:r w:rsidRPr="00923681">
              <w:rPr>
                <w:rFonts w:ascii="Arial" w:hAnsi="Arial" w:cs="Arial"/>
                <w:b/>
                <w:kern w:val="2"/>
                <w14:ligatures w14:val="standardContextual"/>
              </w:rPr>
              <w:t xml:space="preserve">Total </w:t>
            </w:r>
          </w:p>
        </w:tc>
        <w:tc>
          <w:tcPr>
            <w:tcW w:w="2153" w:type="dxa"/>
            <w:hideMark/>
          </w:tcPr>
          <w:p w14:paraId="1C89A280" w14:textId="77777777" w:rsidR="003B773F" w:rsidRPr="00923681" w:rsidRDefault="003B773F" w:rsidP="003B773F">
            <w:pPr>
              <w:spacing w:before="0" w:after="160" w:line="278" w:lineRule="auto"/>
              <w:rPr>
                <w:rFonts w:ascii="Arial" w:hAnsi="Arial" w:cs="Arial"/>
                <w:b/>
                <w:kern w:val="2"/>
                <w14:ligatures w14:val="standardContextual"/>
              </w:rPr>
            </w:pPr>
            <w:r w:rsidRPr="00923681">
              <w:rPr>
                <w:rFonts w:ascii="Arial" w:hAnsi="Arial" w:cs="Arial"/>
                <w:b/>
                <w:kern w:val="2"/>
                <w14:ligatures w14:val="standardContextual"/>
              </w:rPr>
              <w:t>41000</w:t>
            </w:r>
          </w:p>
        </w:tc>
        <w:tc>
          <w:tcPr>
            <w:tcW w:w="2153" w:type="dxa"/>
            <w:hideMark/>
          </w:tcPr>
          <w:p w14:paraId="672BBF6C" w14:textId="77777777" w:rsidR="003B773F" w:rsidRPr="00923681" w:rsidRDefault="003B773F" w:rsidP="003B773F">
            <w:pPr>
              <w:spacing w:before="0" w:after="160" w:line="278" w:lineRule="auto"/>
              <w:rPr>
                <w:rFonts w:ascii="Arial" w:hAnsi="Arial" w:cs="Arial"/>
                <w:b/>
                <w:kern w:val="2"/>
                <w14:ligatures w14:val="standardContextual"/>
              </w:rPr>
            </w:pPr>
            <w:r w:rsidRPr="00923681">
              <w:rPr>
                <w:rFonts w:ascii="Arial" w:hAnsi="Arial" w:cs="Arial"/>
                <w:b/>
                <w:kern w:val="2"/>
                <w14:ligatures w14:val="standardContextual"/>
              </w:rPr>
              <w:t>10</w:t>
            </w:r>
          </w:p>
        </w:tc>
        <w:tc>
          <w:tcPr>
            <w:tcW w:w="2153" w:type="dxa"/>
            <w:hideMark/>
          </w:tcPr>
          <w:p w14:paraId="145B718C" w14:textId="77777777" w:rsidR="003B773F" w:rsidRPr="00923681" w:rsidRDefault="003B773F" w:rsidP="003B773F">
            <w:pPr>
              <w:spacing w:before="0" w:after="160" w:line="278" w:lineRule="auto"/>
              <w:rPr>
                <w:rFonts w:ascii="Arial" w:hAnsi="Arial" w:cs="Arial"/>
                <w:b/>
                <w:kern w:val="2"/>
                <w14:ligatures w14:val="standardContextual"/>
              </w:rPr>
            </w:pPr>
            <w:r w:rsidRPr="00923681">
              <w:rPr>
                <w:rFonts w:ascii="Arial" w:hAnsi="Arial" w:cs="Arial"/>
                <w:b/>
                <w:kern w:val="2"/>
                <w14:ligatures w14:val="standardContextual"/>
              </w:rPr>
              <w:t>4100</w:t>
            </w:r>
          </w:p>
        </w:tc>
      </w:tr>
    </w:tbl>
    <w:p w14:paraId="5359D160" w14:textId="4FC07E83" w:rsidR="003B773F" w:rsidRPr="00923681" w:rsidRDefault="003B773F" w:rsidP="006D181D">
      <w:pPr>
        <w:spacing w:before="120" w:after="120"/>
        <w:rPr>
          <w:rFonts w:ascii="Arial" w:hAnsi="Arial" w:cs="Arial"/>
          <w:b/>
          <w:bCs/>
          <w:i/>
        </w:rPr>
      </w:pPr>
      <w:r w:rsidRPr="00923681">
        <w:rPr>
          <w:rFonts w:ascii="Arial" w:hAnsi="Arial" w:cs="Arial"/>
          <w:b/>
          <w:bCs/>
          <w:i/>
        </w:rPr>
        <w:t>Community Board</w:t>
      </w:r>
      <w:r w:rsidR="005E4683" w:rsidRPr="00923681">
        <w:rPr>
          <w:rFonts w:ascii="Arial" w:hAnsi="Arial" w:cs="Arial"/>
          <w:b/>
          <w:bCs/>
          <w:i/>
        </w:rPr>
        <w:t>s</w:t>
      </w:r>
    </w:p>
    <w:p w14:paraId="27A1064F" w14:textId="77777777" w:rsidR="008273A9" w:rsidRPr="00923681" w:rsidRDefault="005E4683" w:rsidP="005E4683">
      <w:pPr>
        <w:rPr>
          <w:rFonts w:ascii="Arial" w:hAnsi="Arial" w:cs="Arial"/>
        </w:rPr>
      </w:pPr>
      <w:r w:rsidRPr="00923681">
        <w:rPr>
          <w:rFonts w:ascii="Arial" w:hAnsi="Arial" w:cs="Arial"/>
        </w:rPr>
        <w:t>There will be four community boards as follows:</w:t>
      </w:r>
    </w:p>
    <w:p w14:paraId="3193093F" w14:textId="77777777" w:rsidR="008273A9" w:rsidRPr="00923681" w:rsidRDefault="008273A9">
      <w:pPr>
        <w:rPr>
          <w:rFonts w:ascii="Arial" w:hAnsi="Arial" w:cs="Arial"/>
        </w:rPr>
      </w:pPr>
      <w:r w:rsidRPr="00923681">
        <w:rPr>
          <w:rFonts w:ascii="Arial" w:hAnsi="Arial" w:cs="Arial"/>
        </w:rPr>
        <w:br w:type="page"/>
      </w:r>
    </w:p>
    <w:p w14:paraId="29AB849D" w14:textId="77777777" w:rsidR="005E4683" w:rsidRPr="00923681" w:rsidRDefault="005E4683" w:rsidP="005E4683">
      <w:pPr>
        <w:rPr>
          <w:rFonts w:ascii="Arial" w:hAnsi="Arial" w:cs="Arial"/>
        </w:rPr>
      </w:pPr>
    </w:p>
    <w:tbl>
      <w:tblPr>
        <w:tblStyle w:val="LGCTable"/>
        <w:tblW w:w="8789" w:type="dxa"/>
        <w:tblInd w:w="108" w:type="dxa"/>
        <w:tblBorders>
          <w:top w:val="single" w:sz="12" w:space="0" w:color="01A6B1"/>
          <w:left w:val="single" w:sz="12" w:space="0" w:color="01A6B1"/>
          <w:bottom w:val="single" w:sz="12" w:space="0" w:color="01A6B1"/>
          <w:right w:val="single" w:sz="12" w:space="0" w:color="01A6B1"/>
          <w:insideH w:val="single" w:sz="6" w:space="0" w:color="01A6B1"/>
          <w:insideV w:val="single" w:sz="6" w:space="0" w:color="01A6B1"/>
        </w:tblBorders>
        <w:tblLook w:val="0020" w:firstRow="1" w:lastRow="0" w:firstColumn="0" w:lastColumn="0" w:noHBand="0" w:noVBand="0"/>
        <w:tblDescription w:val="This table lists the community boards against their geographic areas"/>
      </w:tblPr>
      <w:tblGrid>
        <w:gridCol w:w="2977"/>
        <w:gridCol w:w="5812"/>
      </w:tblGrid>
      <w:tr w:rsidR="003B773F" w:rsidRPr="00923681" w14:paraId="6BA50913" w14:textId="77777777" w:rsidTr="004936C5">
        <w:trPr>
          <w:cnfStyle w:val="100000000000" w:firstRow="1" w:lastRow="0" w:firstColumn="0" w:lastColumn="0" w:oddVBand="0" w:evenVBand="0" w:oddHBand="0" w:evenHBand="0" w:firstRowFirstColumn="0" w:firstRowLastColumn="0" w:lastRowFirstColumn="0" w:lastRowLastColumn="0"/>
          <w:cantSplit/>
          <w:tblHeader/>
        </w:trPr>
        <w:tc>
          <w:tcPr>
            <w:tcW w:w="2977"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01A6B1"/>
            <w:hideMark/>
          </w:tcPr>
          <w:p w14:paraId="30D24B9E" w14:textId="77777777" w:rsidR="003B773F" w:rsidRPr="00923681" w:rsidRDefault="003B773F"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Community Board</w:t>
            </w:r>
          </w:p>
        </w:tc>
        <w:tc>
          <w:tcPr>
            <w:tcW w:w="5812"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01A6B1"/>
            <w:hideMark/>
          </w:tcPr>
          <w:p w14:paraId="0EABB0A9" w14:textId="77777777" w:rsidR="003B773F" w:rsidRPr="00923681" w:rsidRDefault="003B773F"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Area of Community</w:t>
            </w:r>
          </w:p>
        </w:tc>
      </w:tr>
      <w:tr w:rsidR="003B773F" w:rsidRPr="00923681" w14:paraId="60844719" w14:textId="77777777" w:rsidTr="004936C5">
        <w:trPr>
          <w:cantSplit/>
        </w:trPr>
        <w:tc>
          <w:tcPr>
            <w:tcW w:w="2977" w:type="dxa"/>
            <w:hideMark/>
          </w:tcPr>
          <w:p w14:paraId="355A1B42" w14:textId="200285EF" w:rsidR="003B773F" w:rsidRPr="00923681" w:rsidRDefault="003B773F"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East Community Board</w:t>
            </w:r>
          </w:p>
        </w:tc>
        <w:tc>
          <w:tcPr>
            <w:tcW w:w="5812" w:type="dxa"/>
            <w:hideMark/>
          </w:tcPr>
          <w:p w14:paraId="5CD48878" w14:textId="4C3B940C" w:rsidR="003B773F" w:rsidRPr="00923681" w:rsidRDefault="0016547D"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geographic</w:t>
            </w:r>
            <w:r w:rsidR="003B773F" w:rsidRPr="00923681">
              <w:rPr>
                <w:rFonts w:ascii="Arial" w:hAnsi="Arial" w:cs="Arial"/>
                <w:kern w:val="2"/>
                <w14:ligatures w14:val="standardContextual"/>
              </w:rPr>
              <w:t xml:space="preserve"> description of the East Community Board</w:t>
            </w:r>
          </w:p>
        </w:tc>
      </w:tr>
      <w:tr w:rsidR="003B773F" w:rsidRPr="00923681" w14:paraId="08B290EE" w14:textId="77777777" w:rsidTr="004936C5">
        <w:trPr>
          <w:cantSplit/>
        </w:trPr>
        <w:tc>
          <w:tcPr>
            <w:tcW w:w="2977" w:type="dxa"/>
            <w:hideMark/>
          </w:tcPr>
          <w:p w14:paraId="4DA86C50" w14:textId="5C5D620C" w:rsidR="003B773F" w:rsidRPr="00923681" w:rsidRDefault="003B773F"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West Community Board</w:t>
            </w:r>
          </w:p>
        </w:tc>
        <w:tc>
          <w:tcPr>
            <w:tcW w:w="5812" w:type="dxa"/>
            <w:hideMark/>
          </w:tcPr>
          <w:p w14:paraId="515017EC" w14:textId="197085A4" w:rsidR="003B773F" w:rsidRPr="00923681" w:rsidRDefault="0016547D"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geographic</w:t>
            </w:r>
            <w:r w:rsidR="003B773F" w:rsidRPr="00923681">
              <w:rPr>
                <w:rFonts w:ascii="Arial" w:hAnsi="Arial" w:cs="Arial"/>
                <w:kern w:val="2"/>
                <w14:ligatures w14:val="standardContextual"/>
              </w:rPr>
              <w:t xml:space="preserve"> description of the West Community Board</w:t>
            </w:r>
          </w:p>
        </w:tc>
      </w:tr>
      <w:tr w:rsidR="003B773F" w:rsidRPr="00923681" w14:paraId="6EC70C02" w14:textId="77777777" w:rsidTr="004936C5">
        <w:trPr>
          <w:cantSplit/>
        </w:trPr>
        <w:tc>
          <w:tcPr>
            <w:tcW w:w="2977" w:type="dxa"/>
            <w:hideMark/>
          </w:tcPr>
          <w:p w14:paraId="456EA5EB" w14:textId="29F82904" w:rsidR="003B773F" w:rsidRPr="00923681" w:rsidRDefault="003B773F"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North Community Board</w:t>
            </w:r>
          </w:p>
        </w:tc>
        <w:tc>
          <w:tcPr>
            <w:tcW w:w="5812" w:type="dxa"/>
            <w:hideMark/>
          </w:tcPr>
          <w:p w14:paraId="40E00FB3" w14:textId="4DB50E60" w:rsidR="003B773F" w:rsidRPr="00923681" w:rsidRDefault="0016547D"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geographic</w:t>
            </w:r>
            <w:r w:rsidR="003B773F" w:rsidRPr="00923681">
              <w:rPr>
                <w:rFonts w:ascii="Arial" w:hAnsi="Arial" w:cs="Arial"/>
                <w:kern w:val="2"/>
                <w14:ligatures w14:val="standardContextual"/>
              </w:rPr>
              <w:t xml:space="preserve"> description of the North Community Board</w:t>
            </w:r>
          </w:p>
        </w:tc>
      </w:tr>
      <w:tr w:rsidR="003B773F" w:rsidRPr="00923681" w14:paraId="52F42513" w14:textId="77777777" w:rsidTr="004936C5">
        <w:trPr>
          <w:cantSplit/>
        </w:trPr>
        <w:tc>
          <w:tcPr>
            <w:tcW w:w="2977" w:type="dxa"/>
            <w:hideMark/>
          </w:tcPr>
          <w:p w14:paraId="65249B97" w14:textId="3CF67EB3" w:rsidR="003B773F" w:rsidRPr="00923681" w:rsidRDefault="008C0F6A"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South</w:t>
            </w:r>
            <w:r w:rsidR="003B773F" w:rsidRPr="00923681">
              <w:rPr>
                <w:rFonts w:ascii="Arial" w:hAnsi="Arial" w:cs="Arial"/>
                <w:kern w:val="2"/>
                <w14:ligatures w14:val="standardContextual"/>
              </w:rPr>
              <w:t xml:space="preserve"> Community Board</w:t>
            </w:r>
          </w:p>
        </w:tc>
        <w:tc>
          <w:tcPr>
            <w:tcW w:w="5812" w:type="dxa"/>
            <w:hideMark/>
          </w:tcPr>
          <w:p w14:paraId="4871DB3A" w14:textId="3E4BA2C1" w:rsidR="003B773F" w:rsidRPr="00923681" w:rsidRDefault="0016547D"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geographic</w:t>
            </w:r>
            <w:r w:rsidR="003B773F" w:rsidRPr="00923681">
              <w:rPr>
                <w:rFonts w:ascii="Arial" w:hAnsi="Arial" w:cs="Arial"/>
                <w:kern w:val="2"/>
                <w14:ligatures w14:val="standardContextual"/>
              </w:rPr>
              <w:t xml:space="preserve"> description of the </w:t>
            </w:r>
            <w:r w:rsidR="008C0F6A" w:rsidRPr="00923681">
              <w:rPr>
                <w:rFonts w:ascii="Arial" w:hAnsi="Arial" w:cs="Arial"/>
                <w:kern w:val="2"/>
                <w14:ligatures w14:val="standardContextual"/>
              </w:rPr>
              <w:t>South</w:t>
            </w:r>
            <w:r w:rsidR="003B773F" w:rsidRPr="00923681">
              <w:rPr>
                <w:rFonts w:ascii="Arial" w:hAnsi="Arial" w:cs="Arial"/>
                <w:kern w:val="2"/>
                <w14:ligatures w14:val="standardContextual"/>
              </w:rPr>
              <w:t xml:space="preserve"> Community Board</w:t>
            </w:r>
          </w:p>
        </w:tc>
      </w:tr>
      <w:tr w:rsidR="003B773F" w:rsidRPr="00923681" w14:paraId="5BA57383" w14:textId="77777777" w:rsidTr="004936C5">
        <w:trPr>
          <w:cantSplit/>
        </w:trPr>
        <w:tc>
          <w:tcPr>
            <w:tcW w:w="2977" w:type="dxa"/>
            <w:hideMark/>
          </w:tcPr>
          <w:p w14:paraId="7B3F1E0B" w14:textId="77777777" w:rsidR="003B773F" w:rsidRPr="00923681" w:rsidRDefault="003B773F"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South-East Community Board</w:t>
            </w:r>
          </w:p>
        </w:tc>
        <w:tc>
          <w:tcPr>
            <w:tcW w:w="5812" w:type="dxa"/>
            <w:hideMark/>
          </w:tcPr>
          <w:p w14:paraId="3F708B86" w14:textId="48144248" w:rsidR="003B773F" w:rsidRPr="00923681" w:rsidRDefault="0016547D"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geographic</w:t>
            </w:r>
            <w:r w:rsidR="003B773F" w:rsidRPr="00923681">
              <w:rPr>
                <w:rFonts w:ascii="Arial" w:hAnsi="Arial" w:cs="Arial"/>
                <w:kern w:val="2"/>
                <w14:ligatures w14:val="standardContextual"/>
              </w:rPr>
              <w:t xml:space="preserve"> description of the South-East Community Board</w:t>
            </w:r>
          </w:p>
        </w:tc>
      </w:tr>
    </w:tbl>
    <w:p w14:paraId="31CED28E" w14:textId="64298785" w:rsidR="003B773F" w:rsidRPr="00923681" w:rsidRDefault="003B773F" w:rsidP="008618B6">
      <w:pPr>
        <w:spacing w:before="120"/>
        <w:rPr>
          <w:rFonts w:ascii="Arial" w:hAnsi="Arial" w:cs="Arial"/>
        </w:rPr>
      </w:pPr>
      <w:r w:rsidRPr="00923681">
        <w:rPr>
          <w:rFonts w:ascii="Arial" w:hAnsi="Arial" w:cs="Arial"/>
        </w:rPr>
        <w:t xml:space="preserve">The East, West, and North Community Boards </w:t>
      </w:r>
      <w:r w:rsidR="00336863" w:rsidRPr="00923681">
        <w:rPr>
          <w:rFonts w:ascii="Arial" w:hAnsi="Arial" w:cs="Arial"/>
        </w:rPr>
        <w:t>will each comprise</w:t>
      </w:r>
      <w:r w:rsidRPr="00923681">
        <w:rPr>
          <w:rFonts w:ascii="Arial" w:hAnsi="Arial" w:cs="Arial"/>
        </w:rPr>
        <w:t xml:space="preserve"> five members. They will not be subdivided for electoral purposes. They will each have one appointed member as follows:</w:t>
      </w:r>
    </w:p>
    <w:tbl>
      <w:tblPr>
        <w:tblStyle w:val="LGCTable"/>
        <w:tblW w:w="8618" w:type="dxa"/>
        <w:tblInd w:w="108" w:type="dxa"/>
        <w:tblBorders>
          <w:top w:val="single" w:sz="12" w:space="0" w:color="01A6B1"/>
          <w:left w:val="single" w:sz="12" w:space="0" w:color="01A6B1"/>
          <w:bottom w:val="single" w:sz="12" w:space="0" w:color="01A6B1"/>
          <w:right w:val="single" w:sz="12" w:space="0" w:color="01A6B1"/>
          <w:insideH w:val="single" w:sz="6" w:space="0" w:color="01A6B1"/>
          <w:insideV w:val="single" w:sz="6" w:space="0" w:color="01A6B1"/>
        </w:tblBorders>
        <w:tblLook w:val="0020" w:firstRow="1" w:lastRow="0" w:firstColumn="0" w:lastColumn="0" w:noHBand="0" w:noVBand="0"/>
        <w:tblDescription w:val="This table lists the community boards against their geographic areas"/>
      </w:tblPr>
      <w:tblGrid>
        <w:gridCol w:w="3261"/>
        <w:gridCol w:w="5357"/>
      </w:tblGrid>
      <w:tr w:rsidR="003B773F" w:rsidRPr="00923681" w14:paraId="75915789" w14:textId="77777777" w:rsidTr="004936C5">
        <w:trPr>
          <w:cnfStyle w:val="100000000000" w:firstRow="1" w:lastRow="0" w:firstColumn="0" w:lastColumn="0" w:oddVBand="0" w:evenVBand="0" w:oddHBand="0" w:evenHBand="0" w:firstRowFirstColumn="0" w:firstRowLastColumn="0" w:lastRowFirstColumn="0" w:lastRowLastColumn="0"/>
          <w:cantSplit/>
          <w:tblHeader/>
        </w:trPr>
        <w:tc>
          <w:tcPr>
            <w:tcW w:w="3261"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01A6B1"/>
            <w:hideMark/>
          </w:tcPr>
          <w:p w14:paraId="6670577E" w14:textId="77777777" w:rsidR="003B773F" w:rsidRPr="00923681" w:rsidRDefault="003B773F"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Community Board</w:t>
            </w:r>
          </w:p>
        </w:tc>
        <w:tc>
          <w:tcPr>
            <w:tcW w:w="5357"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01A6B1"/>
            <w:hideMark/>
          </w:tcPr>
          <w:p w14:paraId="7ED968AB" w14:textId="77777777" w:rsidR="003B773F" w:rsidRPr="00923681" w:rsidRDefault="003B773F"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Number of members from which ward</w:t>
            </w:r>
          </w:p>
        </w:tc>
      </w:tr>
      <w:tr w:rsidR="003B773F" w:rsidRPr="00923681" w14:paraId="27713991" w14:textId="77777777" w:rsidTr="004936C5">
        <w:trPr>
          <w:cantSplit/>
        </w:trPr>
        <w:tc>
          <w:tcPr>
            <w:tcW w:w="3261" w:type="dxa"/>
            <w:hideMark/>
          </w:tcPr>
          <w:p w14:paraId="63D826DE" w14:textId="77777777" w:rsidR="003B773F" w:rsidRPr="00923681" w:rsidRDefault="003B773F"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East Community Board</w:t>
            </w:r>
          </w:p>
        </w:tc>
        <w:tc>
          <w:tcPr>
            <w:tcW w:w="5357" w:type="dxa"/>
            <w:hideMark/>
          </w:tcPr>
          <w:p w14:paraId="7657F57A" w14:textId="77777777" w:rsidR="003B773F" w:rsidRPr="00923681" w:rsidRDefault="003B773F"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1 member appointed from the Brown Ward</w:t>
            </w:r>
          </w:p>
        </w:tc>
      </w:tr>
      <w:tr w:rsidR="003B773F" w:rsidRPr="00923681" w14:paraId="1C5473D0" w14:textId="77777777" w:rsidTr="004936C5">
        <w:trPr>
          <w:cantSplit/>
        </w:trPr>
        <w:tc>
          <w:tcPr>
            <w:tcW w:w="3261" w:type="dxa"/>
            <w:hideMark/>
          </w:tcPr>
          <w:p w14:paraId="3DBA270C" w14:textId="77777777" w:rsidR="003B773F" w:rsidRPr="00923681" w:rsidRDefault="003B773F"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West Community Board</w:t>
            </w:r>
          </w:p>
        </w:tc>
        <w:tc>
          <w:tcPr>
            <w:tcW w:w="5357" w:type="dxa"/>
            <w:hideMark/>
          </w:tcPr>
          <w:p w14:paraId="2978DA1E" w14:textId="77777777" w:rsidR="003B773F" w:rsidRPr="00923681" w:rsidRDefault="003B773F"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1 member appointed from the Green Ward</w:t>
            </w:r>
          </w:p>
        </w:tc>
      </w:tr>
      <w:tr w:rsidR="003B773F" w:rsidRPr="00923681" w14:paraId="34C6BB52" w14:textId="77777777" w:rsidTr="004936C5">
        <w:trPr>
          <w:cantSplit/>
        </w:trPr>
        <w:tc>
          <w:tcPr>
            <w:tcW w:w="3261" w:type="dxa"/>
            <w:hideMark/>
          </w:tcPr>
          <w:p w14:paraId="6EEBADE7" w14:textId="77777777" w:rsidR="003B773F" w:rsidRPr="00923681" w:rsidRDefault="003B773F"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North Community Board</w:t>
            </w:r>
          </w:p>
        </w:tc>
        <w:tc>
          <w:tcPr>
            <w:tcW w:w="5357" w:type="dxa"/>
            <w:hideMark/>
          </w:tcPr>
          <w:p w14:paraId="627B71B9" w14:textId="77777777" w:rsidR="003B773F" w:rsidRPr="00923681" w:rsidRDefault="003B773F"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1 member appointed from the Yellow Ward</w:t>
            </w:r>
          </w:p>
        </w:tc>
      </w:tr>
    </w:tbl>
    <w:p w14:paraId="470D0EF5" w14:textId="4E42AF9D" w:rsidR="003B773F" w:rsidRPr="00923681" w:rsidRDefault="008C0F6A" w:rsidP="006D181D">
      <w:pPr>
        <w:spacing w:before="120" w:after="120"/>
        <w:rPr>
          <w:rFonts w:ascii="Arial" w:hAnsi="Arial" w:cs="Arial"/>
          <w:b/>
          <w:bCs/>
          <w:i/>
        </w:rPr>
      </w:pPr>
      <w:r w:rsidRPr="00923681">
        <w:rPr>
          <w:rFonts w:ascii="Arial" w:hAnsi="Arial" w:cs="Arial"/>
          <w:b/>
          <w:bCs/>
          <w:i/>
        </w:rPr>
        <w:t>South</w:t>
      </w:r>
      <w:r w:rsidR="003B773F" w:rsidRPr="00923681">
        <w:rPr>
          <w:rFonts w:ascii="Arial" w:hAnsi="Arial" w:cs="Arial"/>
          <w:b/>
          <w:bCs/>
          <w:i/>
        </w:rPr>
        <w:t xml:space="preserve"> Community Board</w:t>
      </w:r>
    </w:p>
    <w:p w14:paraId="5B03A27F" w14:textId="1C8FA5E9" w:rsidR="003B773F" w:rsidRPr="00923681" w:rsidRDefault="003B773F" w:rsidP="003B773F">
      <w:pPr>
        <w:rPr>
          <w:rFonts w:ascii="Arial" w:hAnsi="Arial" w:cs="Arial"/>
        </w:rPr>
      </w:pPr>
      <w:r w:rsidRPr="00923681">
        <w:rPr>
          <w:rFonts w:ascii="Arial" w:hAnsi="Arial" w:cs="Arial"/>
        </w:rPr>
        <w:t xml:space="preserve">The </w:t>
      </w:r>
      <w:r w:rsidR="008C0F6A" w:rsidRPr="00923681">
        <w:rPr>
          <w:rFonts w:ascii="Arial" w:hAnsi="Arial" w:cs="Arial"/>
        </w:rPr>
        <w:t>South</w:t>
      </w:r>
      <w:r w:rsidRPr="00923681">
        <w:rPr>
          <w:rFonts w:ascii="Arial" w:hAnsi="Arial" w:cs="Arial"/>
        </w:rPr>
        <w:t xml:space="preserve"> Community </w:t>
      </w:r>
      <w:r w:rsidR="00336863" w:rsidRPr="00923681">
        <w:rPr>
          <w:rFonts w:ascii="Arial" w:hAnsi="Arial" w:cs="Arial"/>
        </w:rPr>
        <w:t>Board will comprise</w:t>
      </w:r>
      <w:r w:rsidRPr="00923681">
        <w:rPr>
          <w:rFonts w:ascii="Arial" w:hAnsi="Arial" w:cs="Arial"/>
        </w:rPr>
        <w:t xml:space="preserve"> six members. One member will be appointed to the Board from the Red Ward.</w:t>
      </w:r>
    </w:p>
    <w:p w14:paraId="357DC5A4" w14:textId="249BC535" w:rsidR="003B773F" w:rsidRPr="00923681" w:rsidRDefault="003B773F" w:rsidP="003B773F">
      <w:pPr>
        <w:rPr>
          <w:rFonts w:ascii="Arial" w:hAnsi="Arial" w:cs="Arial"/>
        </w:rPr>
      </w:pPr>
      <w:r w:rsidRPr="00923681">
        <w:rPr>
          <w:rFonts w:ascii="Arial" w:hAnsi="Arial" w:cs="Arial"/>
        </w:rPr>
        <w:t xml:space="preserve">The </w:t>
      </w:r>
      <w:r w:rsidR="008C0F6A" w:rsidRPr="00923681">
        <w:rPr>
          <w:rFonts w:ascii="Arial" w:hAnsi="Arial" w:cs="Arial"/>
        </w:rPr>
        <w:t>South</w:t>
      </w:r>
      <w:r w:rsidRPr="00923681">
        <w:rPr>
          <w:rFonts w:ascii="Arial" w:hAnsi="Arial" w:cs="Arial"/>
        </w:rPr>
        <w:t xml:space="preserve"> Community Board will be subdivided for electoral purposes as follows:</w:t>
      </w:r>
    </w:p>
    <w:tbl>
      <w:tblPr>
        <w:tblStyle w:val="LGCTable"/>
        <w:tblW w:w="8618" w:type="dxa"/>
        <w:tblInd w:w="108" w:type="dxa"/>
        <w:tblBorders>
          <w:top w:val="single" w:sz="12" w:space="0" w:color="01A6B1"/>
          <w:left w:val="single" w:sz="12" w:space="0" w:color="01A6B1"/>
          <w:bottom w:val="single" w:sz="12" w:space="0" w:color="01A6B1"/>
          <w:right w:val="single" w:sz="12" w:space="0" w:color="01A6B1"/>
          <w:insideH w:val="single" w:sz="6" w:space="0" w:color="01A6B1"/>
          <w:insideV w:val="single" w:sz="6" w:space="0" w:color="01A6B1"/>
        </w:tblBorders>
        <w:tblLook w:val="04A0" w:firstRow="1" w:lastRow="0" w:firstColumn="1" w:lastColumn="0" w:noHBand="0" w:noVBand="1"/>
        <w:tblDescription w:val="This table lists the subdivisions against their geographic descriptions"/>
      </w:tblPr>
      <w:tblGrid>
        <w:gridCol w:w="2696"/>
        <w:gridCol w:w="5922"/>
      </w:tblGrid>
      <w:tr w:rsidR="003B773F" w:rsidRPr="00923681" w14:paraId="6CFFA1A3" w14:textId="77777777" w:rsidTr="004936C5">
        <w:trPr>
          <w:cnfStyle w:val="100000000000" w:firstRow="1" w:lastRow="0" w:firstColumn="0" w:lastColumn="0" w:oddVBand="0" w:evenVBand="0" w:oddHBand="0" w:evenHBand="0" w:firstRowFirstColumn="0" w:firstRowLastColumn="0" w:lastRowFirstColumn="0" w:lastRowLastColumn="0"/>
          <w:cantSplit/>
          <w:tblHeader/>
        </w:trPr>
        <w:tc>
          <w:tcPr>
            <w:tcW w:w="2696"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01A6B1"/>
            <w:hideMark/>
          </w:tcPr>
          <w:p w14:paraId="351406CF" w14:textId="77777777" w:rsidR="003B773F" w:rsidRPr="00923681" w:rsidRDefault="003B773F"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Subdivision</w:t>
            </w:r>
            <w:r w:rsidRPr="00923681">
              <w:rPr>
                <w:rFonts w:ascii="Arial" w:hAnsi="Arial" w:cs="Arial"/>
                <w:kern w:val="2"/>
                <w14:ligatures w14:val="standardContextual"/>
              </w:rPr>
              <w:tab/>
            </w:r>
          </w:p>
        </w:tc>
        <w:tc>
          <w:tcPr>
            <w:tcW w:w="5922"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01A6B1"/>
            <w:hideMark/>
          </w:tcPr>
          <w:p w14:paraId="5C56120F" w14:textId="77777777" w:rsidR="003B773F" w:rsidRPr="00923681" w:rsidRDefault="003B773F"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Area of Subdivision</w:t>
            </w:r>
          </w:p>
        </w:tc>
      </w:tr>
      <w:tr w:rsidR="003B773F" w:rsidRPr="00923681" w14:paraId="742C5795" w14:textId="77777777" w:rsidTr="004936C5">
        <w:trPr>
          <w:cantSplit/>
        </w:trPr>
        <w:tc>
          <w:tcPr>
            <w:tcW w:w="2696" w:type="dxa"/>
            <w:hideMark/>
          </w:tcPr>
          <w:p w14:paraId="25E8E267" w14:textId="3B090307" w:rsidR="003B773F" w:rsidRPr="00923681" w:rsidRDefault="003B773F"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Hills Subdivision</w:t>
            </w:r>
          </w:p>
        </w:tc>
        <w:tc>
          <w:tcPr>
            <w:tcW w:w="5922" w:type="dxa"/>
            <w:hideMark/>
          </w:tcPr>
          <w:p w14:paraId="72424A61" w14:textId="3FED8DB0" w:rsidR="003B773F" w:rsidRPr="00923681" w:rsidRDefault="0016547D"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geographic</w:t>
            </w:r>
            <w:r w:rsidR="003B773F" w:rsidRPr="00923681">
              <w:rPr>
                <w:rFonts w:ascii="Arial" w:hAnsi="Arial" w:cs="Arial"/>
                <w:kern w:val="2"/>
                <w14:ligatures w14:val="standardContextual"/>
              </w:rPr>
              <w:t xml:space="preserve"> description of the Hills Subdivision</w:t>
            </w:r>
          </w:p>
        </w:tc>
      </w:tr>
      <w:tr w:rsidR="003B773F" w:rsidRPr="00923681" w14:paraId="1BAF4ABB" w14:textId="77777777" w:rsidTr="004936C5">
        <w:trPr>
          <w:cantSplit/>
        </w:trPr>
        <w:tc>
          <w:tcPr>
            <w:tcW w:w="2696" w:type="dxa"/>
            <w:hideMark/>
          </w:tcPr>
          <w:p w14:paraId="6428E224" w14:textId="77777777" w:rsidR="003B773F" w:rsidRPr="00923681" w:rsidRDefault="003B773F"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Valley Subdivision</w:t>
            </w:r>
          </w:p>
        </w:tc>
        <w:tc>
          <w:tcPr>
            <w:tcW w:w="5922" w:type="dxa"/>
            <w:hideMark/>
          </w:tcPr>
          <w:p w14:paraId="0F787864" w14:textId="10604F43" w:rsidR="003B773F" w:rsidRPr="00923681" w:rsidRDefault="0016547D"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geographic</w:t>
            </w:r>
            <w:r w:rsidR="003B773F" w:rsidRPr="00923681">
              <w:rPr>
                <w:rFonts w:ascii="Arial" w:hAnsi="Arial" w:cs="Arial"/>
                <w:kern w:val="2"/>
                <w14:ligatures w14:val="standardContextual"/>
              </w:rPr>
              <w:t xml:space="preserve"> description of the Valley Subdivision</w:t>
            </w:r>
          </w:p>
        </w:tc>
      </w:tr>
    </w:tbl>
    <w:p w14:paraId="5FE3255A" w14:textId="77777777" w:rsidR="003B773F" w:rsidRPr="00923681" w:rsidRDefault="003B773F" w:rsidP="008618B6">
      <w:pPr>
        <w:spacing w:before="120"/>
        <w:rPr>
          <w:rFonts w:ascii="Arial" w:hAnsi="Arial" w:cs="Arial"/>
        </w:rPr>
      </w:pPr>
      <w:r w:rsidRPr="00923681">
        <w:rPr>
          <w:rFonts w:ascii="Arial" w:hAnsi="Arial" w:cs="Arial"/>
        </w:rPr>
        <w:t>The population that the members of each subdivision will represent is shown below:</w:t>
      </w:r>
    </w:p>
    <w:tbl>
      <w:tblPr>
        <w:tblStyle w:val="LGCTable"/>
        <w:tblW w:w="8618" w:type="dxa"/>
        <w:tblInd w:w="108" w:type="dxa"/>
        <w:tblBorders>
          <w:top w:val="single" w:sz="12" w:space="0" w:color="01A6B1"/>
          <w:left w:val="single" w:sz="12" w:space="0" w:color="01A6B1"/>
          <w:bottom w:val="single" w:sz="12" w:space="0" w:color="01A6B1"/>
          <w:right w:val="single" w:sz="12" w:space="0" w:color="01A6B1"/>
          <w:insideH w:val="single" w:sz="6" w:space="0" w:color="01A6B1"/>
          <w:insideV w:val="single" w:sz="6" w:space="0" w:color="01A6B1"/>
        </w:tblBorders>
        <w:tblLook w:val="04E0" w:firstRow="1" w:lastRow="1" w:firstColumn="1" w:lastColumn="0" w:noHBand="0" w:noVBand="1"/>
        <w:tblDescription w:val="This table lists the subdivisions, populations, number of members and poulation per member."/>
      </w:tblPr>
      <w:tblGrid>
        <w:gridCol w:w="2154"/>
        <w:gridCol w:w="2154"/>
        <w:gridCol w:w="2155"/>
        <w:gridCol w:w="2155"/>
      </w:tblGrid>
      <w:tr w:rsidR="003B773F" w:rsidRPr="00923681" w14:paraId="48E828FC" w14:textId="77777777" w:rsidTr="004936C5">
        <w:trPr>
          <w:cnfStyle w:val="100000000000" w:firstRow="1" w:lastRow="0" w:firstColumn="0" w:lastColumn="0" w:oddVBand="0" w:evenVBand="0" w:oddHBand="0" w:evenHBand="0" w:firstRowFirstColumn="0" w:firstRowLastColumn="0" w:lastRowFirstColumn="0" w:lastRowLastColumn="0"/>
          <w:cantSplit/>
          <w:tblHeader/>
        </w:trPr>
        <w:tc>
          <w:tcPr>
            <w:tcW w:w="2153"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01A6B1"/>
            <w:hideMark/>
          </w:tcPr>
          <w:p w14:paraId="281CCA89" w14:textId="77777777" w:rsidR="003B773F" w:rsidRPr="00923681" w:rsidRDefault="003B773F"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Subdivision</w:t>
            </w:r>
          </w:p>
        </w:tc>
        <w:tc>
          <w:tcPr>
            <w:tcW w:w="2153"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01A6B1"/>
            <w:hideMark/>
          </w:tcPr>
          <w:p w14:paraId="73929F44" w14:textId="77777777" w:rsidR="003B773F" w:rsidRPr="00923681" w:rsidRDefault="003B773F" w:rsidP="007C2D8D">
            <w:pPr>
              <w:spacing w:before="0" w:beforeAutospacing="0" w:after="0" w:afterAutospacing="0" w:line="278" w:lineRule="auto"/>
              <w:rPr>
                <w:rFonts w:ascii="Arial" w:hAnsi="Arial" w:cs="Arial"/>
                <w:kern w:val="2"/>
                <w14:ligatures w14:val="standardContextual"/>
              </w:rPr>
            </w:pPr>
            <w:r w:rsidRPr="00923681">
              <w:rPr>
                <w:rFonts w:ascii="Arial" w:hAnsi="Arial" w:cs="Arial"/>
                <w:kern w:val="2"/>
                <w14:ligatures w14:val="standardContextual"/>
              </w:rPr>
              <w:t xml:space="preserve">Population </w:t>
            </w:r>
          </w:p>
          <w:p w14:paraId="5AF4E811" w14:textId="4D221C02" w:rsidR="003B773F" w:rsidRPr="00923681" w:rsidRDefault="003B773F" w:rsidP="007C2D8D">
            <w:pPr>
              <w:spacing w:before="0" w:beforeAutospacing="0" w:after="0" w:afterAutospacing="0" w:line="278" w:lineRule="auto"/>
              <w:rPr>
                <w:rFonts w:ascii="Arial" w:hAnsi="Arial" w:cs="Arial"/>
                <w:i/>
                <w:kern w:val="2"/>
                <w14:ligatures w14:val="standardContextual"/>
              </w:rPr>
            </w:pPr>
            <w:r w:rsidRPr="00923681">
              <w:rPr>
                <w:rFonts w:ascii="Arial" w:hAnsi="Arial" w:cs="Arial"/>
                <w:i/>
                <w:kern w:val="2"/>
                <w14:ligatures w14:val="standardContextual"/>
              </w:rPr>
              <w:t xml:space="preserve"> (</w:t>
            </w:r>
            <w:r w:rsidR="00610E57" w:rsidRPr="00923681">
              <w:rPr>
                <w:rFonts w:ascii="Arial" w:hAnsi="Arial" w:cs="Arial"/>
                <w:i/>
                <w:kern w:val="2"/>
                <w14:ligatures w14:val="standardContextual"/>
              </w:rPr>
              <w:t>2026 estimates</w:t>
            </w:r>
            <w:r w:rsidRPr="00923681">
              <w:rPr>
                <w:rFonts w:ascii="Arial" w:hAnsi="Arial" w:cs="Arial"/>
                <w:i/>
                <w:kern w:val="2"/>
                <w14:ligatures w14:val="standardContextual"/>
              </w:rPr>
              <w:t>)</w:t>
            </w:r>
          </w:p>
        </w:tc>
        <w:tc>
          <w:tcPr>
            <w:tcW w:w="2153"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01A6B1"/>
            <w:hideMark/>
          </w:tcPr>
          <w:p w14:paraId="0077B177" w14:textId="77777777" w:rsidR="003B773F" w:rsidRPr="00923681" w:rsidRDefault="003B773F"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Members</w:t>
            </w:r>
          </w:p>
        </w:tc>
        <w:tc>
          <w:tcPr>
            <w:tcW w:w="2153"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01A6B1"/>
            <w:hideMark/>
          </w:tcPr>
          <w:p w14:paraId="0ADFDB2E" w14:textId="77777777" w:rsidR="003B773F" w:rsidRPr="00923681" w:rsidRDefault="003B773F"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Population per member</w:t>
            </w:r>
          </w:p>
        </w:tc>
      </w:tr>
      <w:tr w:rsidR="003B773F" w:rsidRPr="00923681" w14:paraId="2D139D1C" w14:textId="77777777" w:rsidTr="004936C5">
        <w:trPr>
          <w:cantSplit/>
        </w:trPr>
        <w:tc>
          <w:tcPr>
            <w:tcW w:w="2153" w:type="dxa"/>
            <w:hideMark/>
          </w:tcPr>
          <w:p w14:paraId="0D793683" w14:textId="77777777" w:rsidR="003B773F" w:rsidRPr="00923681" w:rsidRDefault="003B773F"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Hills Subdivision</w:t>
            </w:r>
          </w:p>
        </w:tc>
        <w:tc>
          <w:tcPr>
            <w:tcW w:w="2153" w:type="dxa"/>
            <w:hideMark/>
          </w:tcPr>
          <w:p w14:paraId="7E2CEB0B" w14:textId="77777777" w:rsidR="003B773F" w:rsidRPr="00923681" w:rsidRDefault="003B773F"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3200</w:t>
            </w:r>
          </w:p>
        </w:tc>
        <w:tc>
          <w:tcPr>
            <w:tcW w:w="2153" w:type="dxa"/>
            <w:hideMark/>
          </w:tcPr>
          <w:p w14:paraId="1C4212B0" w14:textId="77777777" w:rsidR="003B773F" w:rsidRPr="00923681" w:rsidRDefault="003B773F"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2</w:t>
            </w:r>
          </w:p>
        </w:tc>
        <w:tc>
          <w:tcPr>
            <w:tcW w:w="2153" w:type="dxa"/>
            <w:hideMark/>
          </w:tcPr>
          <w:p w14:paraId="2DD3AFFF" w14:textId="77777777" w:rsidR="003B773F" w:rsidRPr="00923681" w:rsidRDefault="003B773F"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1600</w:t>
            </w:r>
          </w:p>
        </w:tc>
      </w:tr>
      <w:tr w:rsidR="003B773F" w:rsidRPr="00923681" w14:paraId="11928DDA" w14:textId="77777777" w:rsidTr="004936C5">
        <w:trPr>
          <w:cantSplit/>
        </w:trPr>
        <w:tc>
          <w:tcPr>
            <w:tcW w:w="2153" w:type="dxa"/>
            <w:hideMark/>
          </w:tcPr>
          <w:p w14:paraId="647EFBFC" w14:textId="77777777" w:rsidR="003B773F" w:rsidRPr="00923681" w:rsidRDefault="003B773F"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Valley Subdivision</w:t>
            </w:r>
          </w:p>
        </w:tc>
        <w:tc>
          <w:tcPr>
            <w:tcW w:w="2153" w:type="dxa"/>
            <w:hideMark/>
          </w:tcPr>
          <w:p w14:paraId="7695D0F4" w14:textId="77777777" w:rsidR="003B773F" w:rsidRPr="00923681" w:rsidRDefault="003B773F"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5800</w:t>
            </w:r>
          </w:p>
        </w:tc>
        <w:tc>
          <w:tcPr>
            <w:tcW w:w="2153" w:type="dxa"/>
            <w:hideMark/>
          </w:tcPr>
          <w:p w14:paraId="6C7E1BBF" w14:textId="77777777" w:rsidR="003B773F" w:rsidRPr="00923681" w:rsidRDefault="003B773F"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4</w:t>
            </w:r>
          </w:p>
        </w:tc>
        <w:tc>
          <w:tcPr>
            <w:tcW w:w="2153" w:type="dxa"/>
            <w:hideMark/>
          </w:tcPr>
          <w:p w14:paraId="3CFB5903" w14:textId="77777777" w:rsidR="003B773F" w:rsidRPr="00923681" w:rsidRDefault="003B773F" w:rsidP="003B773F">
            <w:pPr>
              <w:spacing w:before="0" w:after="160" w:line="278" w:lineRule="auto"/>
              <w:rPr>
                <w:rFonts w:ascii="Arial" w:hAnsi="Arial" w:cs="Arial"/>
                <w:kern w:val="2"/>
                <w14:ligatures w14:val="standardContextual"/>
              </w:rPr>
            </w:pPr>
            <w:r w:rsidRPr="00923681">
              <w:rPr>
                <w:rFonts w:ascii="Arial" w:hAnsi="Arial" w:cs="Arial"/>
                <w:kern w:val="2"/>
                <w14:ligatures w14:val="standardContextual"/>
              </w:rPr>
              <w:t>1450</w:t>
            </w:r>
          </w:p>
        </w:tc>
      </w:tr>
      <w:tr w:rsidR="003B773F" w:rsidRPr="00923681" w14:paraId="03BC9B6B" w14:textId="77777777" w:rsidTr="004936C5">
        <w:trPr>
          <w:cantSplit/>
        </w:trPr>
        <w:tc>
          <w:tcPr>
            <w:tcW w:w="2153" w:type="dxa"/>
            <w:hideMark/>
          </w:tcPr>
          <w:p w14:paraId="3E589BCB" w14:textId="77777777" w:rsidR="003B773F" w:rsidRPr="00923681" w:rsidRDefault="003B773F" w:rsidP="003B773F">
            <w:pPr>
              <w:spacing w:before="0" w:after="160" w:line="278" w:lineRule="auto"/>
              <w:rPr>
                <w:rFonts w:ascii="Arial" w:hAnsi="Arial" w:cs="Arial"/>
                <w:b/>
                <w:kern w:val="2"/>
                <w14:ligatures w14:val="standardContextual"/>
              </w:rPr>
            </w:pPr>
            <w:r w:rsidRPr="00923681">
              <w:rPr>
                <w:rFonts w:ascii="Arial" w:hAnsi="Arial" w:cs="Arial"/>
                <w:b/>
                <w:kern w:val="2"/>
                <w14:ligatures w14:val="standardContextual"/>
              </w:rPr>
              <w:t>Total</w:t>
            </w:r>
          </w:p>
        </w:tc>
        <w:tc>
          <w:tcPr>
            <w:tcW w:w="2153" w:type="dxa"/>
            <w:hideMark/>
          </w:tcPr>
          <w:p w14:paraId="685D8C0B" w14:textId="77777777" w:rsidR="003B773F" w:rsidRPr="00923681" w:rsidRDefault="003B773F" w:rsidP="003B773F">
            <w:pPr>
              <w:spacing w:before="0" w:after="160" w:line="278" w:lineRule="auto"/>
              <w:rPr>
                <w:rFonts w:ascii="Arial" w:hAnsi="Arial" w:cs="Arial"/>
                <w:b/>
                <w:kern w:val="2"/>
                <w14:ligatures w14:val="standardContextual"/>
              </w:rPr>
            </w:pPr>
            <w:r w:rsidRPr="00923681">
              <w:rPr>
                <w:rFonts w:ascii="Arial" w:hAnsi="Arial" w:cs="Arial"/>
                <w:b/>
                <w:kern w:val="2"/>
                <w14:ligatures w14:val="standardContextual"/>
              </w:rPr>
              <w:t>9000</w:t>
            </w:r>
          </w:p>
        </w:tc>
        <w:tc>
          <w:tcPr>
            <w:tcW w:w="2153" w:type="dxa"/>
            <w:hideMark/>
          </w:tcPr>
          <w:p w14:paraId="67D25EE8" w14:textId="77777777" w:rsidR="003B773F" w:rsidRPr="00923681" w:rsidRDefault="003B773F" w:rsidP="003B773F">
            <w:pPr>
              <w:spacing w:before="0" w:after="160" w:line="278" w:lineRule="auto"/>
              <w:rPr>
                <w:rFonts w:ascii="Arial" w:hAnsi="Arial" w:cs="Arial"/>
                <w:b/>
                <w:kern w:val="2"/>
                <w14:ligatures w14:val="standardContextual"/>
              </w:rPr>
            </w:pPr>
            <w:r w:rsidRPr="00923681">
              <w:rPr>
                <w:rFonts w:ascii="Arial" w:hAnsi="Arial" w:cs="Arial"/>
                <w:b/>
                <w:kern w:val="2"/>
                <w14:ligatures w14:val="standardContextual"/>
              </w:rPr>
              <w:t>6</w:t>
            </w:r>
          </w:p>
        </w:tc>
        <w:tc>
          <w:tcPr>
            <w:tcW w:w="2153" w:type="dxa"/>
            <w:hideMark/>
          </w:tcPr>
          <w:p w14:paraId="0C8FCD1D" w14:textId="77777777" w:rsidR="003B773F" w:rsidRPr="00923681" w:rsidRDefault="003B773F" w:rsidP="003B773F">
            <w:pPr>
              <w:spacing w:before="0" w:after="160" w:line="278" w:lineRule="auto"/>
              <w:rPr>
                <w:rFonts w:ascii="Arial" w:hAnsi="Arial" w:cs="Arial"/>
                <w:b/>
                <w:kern w:val="2"/>
                <w14:ligatures w14:val="standardContextual"/>
              </w:rPr>
            </w:pPr>
            <w:r w:rsidRPr="00923681">
              <w:rPr>
                <w:rFonts w:ascii="Arial" w:hAnsi="Arial" w:cs="Arial"/>
                <w:b/>
                <w:kern w:val="2"/>
                <w14:ligatures w14:val="standardContextual"/>
              </w:rPr>
              <w:t>1500</w:t>
            </w:r>
          </w:p>
        </w:tc>
      </w:tr>
    </w:tbl>
    <w:p w14:paraId="2BCF7392" w14:textId="77777777" w:rsidR="003B773F" w:rsidRPr="00923681" w:rsidRDefault="003B773F" w:rsidP="006D181D">
      <w:pPr>
        <w:spacing w:before="120" w:after="120"/>
        <w:rPr>
          <w:rFonts w:ascii="Arial" w:hAnsi="Arial" w:cs="Arial"/>
          <w:b/>
          <w:bCs/>
        </w:rPr>
      </w:pPr>
      <w:r w:rsidRPr="00923681">
        <w:rPr>
          <w:rFonts w:ascii="Arial" w:hAnsi="Arial" w:cs="Arial"/>
          <w:b/>
          <w:bCs/>
        </w:rPr>
        <w:t>Further information</w:t>
      </w:r>
    </w:p>
    <w:p w14:paraId="05AF1960" w14:textId="77777777" w:rsidR="0034306E" w:rsidRPr="00923681" w:rsidRDefault="0034306E" w:rsidP="0034306E">
      <w:pPr>
        <w:rPr>
          <w:rFonts w:ascii="Arial" w:hAnsi="Arial" w:cs="Arial"/>
        </w:rPr>
      </w:pPr>
      <w:r w:rsidRPr="00923681">
        <w:rPr>
          <w:rFonts w:ascii="Arial" w:hAnsi="Arial" w:cs="Arial"/>
        </w:rPr>
        <w:t xml:space="preserve">Copies of the Council’s resolution and maps setting out the areas of the proposed wards, communities and subdivisions may be viewed and obtained from the Council Offices, 46 Main Street, </w:t>
      </w:r>
      <w:proofErr w:type="gramStart"/>
      <w:r w:rsidRPr="00923681">
        <w:rPr>
          <w:rFonts w:ascii="Arial" w:hAnsi="Arial" w:cs="Arial"/>
        </w:rPr>
        <w:t>Somewhere</w:t>
      </w:r>
      <w:proofErr w:type="gramEnd"/>
      <w:r w:rsidRPr="00923681">
        <w:rPr>
          <w:rFonts w:ascii="Arial" w:hAnsi="Arial" w:cs="Arial"/>
        </w:rPr>
        <w:t xml:space="preserve"> town.</w:t>
      </w:r>
    </w:p>
    <w:p w14:paraId="296D1B51" w14:textId="77777777" w:rsidR="0034306E" w:rsidRPr="00923681" w:rsidRDefault="0034306E" w:rsidP="0034306E">
      <w:pPr>
        <w:rPr>
          <w:rFonts w:ascii="Arial" w:hAnsi="Arial" w:cs="Arial"/>
        </w:rPr>
      </w:pPr>
      <w:r w:rsidRPr="00923681">
        <w:rPr>
          <w:rFonts w:ascii="Arial" w:hAnsi="Arial" w:cs="Arial"/>
        </w:rPr>
        <w:t xml:space="preserve">Any queries regarding the Council’s decision should be directed to Tāne Smith, 01 234 5678, extn 9876, </w:t>
      </w:r>
      <w:proofErr w:type="gramStart"/>
      <w:r w:rsidRPr="00923681">
        <w:rPr>
          <w:rFonts w:ascii="Arial" w:hAnsi="Arial" w:cs="Arial"/>
        </w:rPr>
        <w:t>tāne.smith@Somewhere.govt.nz</w:t>
      </w:r>
      <w:proofErr w:type="gramEnd"/>
      <w:r w:rsidRPr="00923681">
        <w:rPr>
          <w:rFonts w:ascii="Arial" w:hAnsi="Arial" w:cs="Arial"/>
        </w:rPr>
        <w:t xml:space="preserve">. </w:t>
      </w:r>
    </w:p>
    <w:p w14:paraId="59BDC90B" w14:textId="77777777" w:rsidR="0034306E" w:rsidRPr="00923681" w:rsidRDefault="0034306E" w:rsidP="0034306E">
      <w:pPr>
        <w:rPr>
          <w:rFonts w:ascii="Arial" w:hAnsi="Arial" w:cs="Arial"/>
        </w:rPr>
      </w:pPr>
      <w:r w:rsidRPr="00923681">
        <w:rPr>
          <w:rFonts w:ascii="Arial" w:hAnsi="Arial" w:cs="Arial"/>
        </w:rPr>
        <w:t>Relevant information is also available on the Council’s website www.namelesscc.govt.nz.</w:t>
      </w:r>
    </w:p>
    <w:p w14:paraId="55697163" w14:textId="77777777" w:rsidR="003B773F" w:rsidRPr="00923681" w:rsidRDefault="003B773F" w:rsidP="003B773F">
      <w:pPr>
        <w:rPr>
          <w:rFonts w:ascii="Arial" w:hAnsi="Arial" w:cs="Arial"/>
        </w:rPr>
      </w:pPr>
    </w:p>
    <w:p w14:paraId="492FBD2E" w14:textId="77777777" w:rsidR="003B773F" w:rsidRPr="00923681" w:rsidRDefault="003B773F" w:rsidP="008B5F2B">
      <w:pPr>
        <w:spacing w:after="0"/>
        <w:rPr>
          <w:rFonts w:ascii="Arial" w:hAnsi="Arial" w:cs="Arial"/>
        </w:rPr>
      </w:pPr>
      <w:r w:rsidRPr="00923681">
        <w:rPr>
          <w:rFonts w:ascii="Arial" w:hAnsi="Arial" w:cs="Arial"/>
        </w:rPr>
        <w:t>Chris Jones</w:t>
      </w:r>
    </w:p>
    <w:p w14:paraId="47795BDC" w14:textId="77777777" w:rsidR="003B773F" w:rsidRPr="00923681" w:rsidRDefault="003B773F" w:rsidP="008B5F2B">
      <w:pPr>
        <w:spacing w:after="0"/>
        <w:rPr>
          <w:rFonts w:ascii="Arial" w:hAnsi="Arial" w:cs="Arial"/>
        </w:rPr>
      </w:pPr>
      <w:r w:rsidRPr="00923681">
        <w:rPr>
          <w:rFonts w:ascii="Arial" w:hAnsi="Arial" w:cs="Arial"/>
        </w:rPr>
        <w:t>Chief Executive</w:t>
      </w:r>
    </w:p>
    <w:p w14:paraId="15C5F212" w14:textId="7C89BAE6" w:rsidR="003B773F" w:rsidRPr="00923681" w:rsidRDefault="00444C90" w:rsidP="008B5F2B">
      <w:pPr>
        <w:spacing w:after="0"/>
        <w:rPr>
          <w:rFonts w:ascii="Arial" w:hAnsi="Arial" w:cs="Arial"/>
        </w:rPr>
      </w:pPr>
      <w:r w:rsidRPr="00923681">
        <w:rPr>
          <w:rFonts w:ascii="Arial" w:hAnsi="Arial" w:cs="Arial"/>
        </w:rPr>
        <w:t>1 September</w:t>
      </w:r>
      <w:r w:rsidR="003B773F" w:rsidRPr="00923681">
        <w:rPr>
          <w:rFonts w:ascii="Arial" w:hAnsi="Arial" w:cs="Arial"/>
        </w:rPr>
        <w:t xml:space="preserve"> </w:t>
      </w:r>
      <w:r w:rsidR="00610E57" w:rsidRPr="00923681">
        <w:rPr>
          <w:rFonts w:ascii="Arial" w:hAnsi="Arial" w:cs="Arial"/>
        </w:rPr>
        <w:t>2027</w:t>
      </w:r>
    </w:p>
    <w:p w14:paraId="5B8E8E55" w14:textId="77777777" w:rsidR="002C603A" w:rsidRPr="00923681" w:rsidRDefault="002C603A">
      <w:pPr>
        <w:rPr>
          <w:rFonts w:ascii="Arial" w:hAnsi="Arial" w:cs="Arial"/>
        </w:rPr>
      </w:pPr>
    </w:p>
    <w:sectPr w:rsidR="002C603A" w:rsidRPr="00923681">
      <w:headerReference w:type="even" r:id="rId13"/>
      <w:headerReference w:type="default" r:id="rId14"/>
      <w:footerReference w:type="even" r:id="rId15"/>
      <w:headerReference w:type="first" r:id="rId16"/>
      <w:footerReference w:type="firs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03B39B" w14:textId="77777777" w:rsidR="00C452CD" w:rsidRDefault="00C452CD" w:rsidP="003B773F">
      <w:pPr>
        <w:spacing w:after="0" w:line="240" w:lineRule="auto"/>
      </w:pPr>
      <w:r>
        <w:separator/>
      </w:r>
    </w:p>
  </w:endnote>
  <w:endnote w:type="continuationSeparator" w:id="0">
    <w:p w14:paraId="372239DA" w14:textId="77777777" w:rsidR="00C452CD" w:rsidRDefault="00C452CD" w:rsidP="003B77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unga">
    <w:panose1 w:val="00000400000000000000"/>
    <w:charset w:val="00"/>
    <w:family w:val="swiss"/>
    <w:pitch w:val="variable"/>
    <w:sig w:usb0="004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Yu Mincho">
    <w:charset w:val="80"/>
    <w:family w:val="roman"/>
    <w:pitch w:val="variable"/>
    <w:sig w:usb0="800002E7" w:usb1="2AC7FCFF" w:usb2="00000012" w:usb3="00000000" w:csb0="0002009F" w:csb1="00000000"/>
  </w:font>
  <w:font w:name="Arial Mäori">
    <w:altName w:val="Arial"/>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93FD1" w14:textId="33B34643" w:rsidR="003B773F" w:rsidRDefault="003B773F">
    <w:pPr>
      <w:pStyle w:val="Footer"/>
    </w:pPr>
    <w:r>
      <w:rPr>
        <w:noProof/>
        <w14:ligatures w14:val="standardContextual"/>
      </w:rPr>
      <mc:AlternateContent>
        <mc:Choice Requires="wps">
          <w:drawing>
            <wp:anchor distT="0" distB="0" distL="0" distR="0" simplePos="0" relativeHeight="251658244" behindDoc="0" locked="0" layoutInCell="1" allowOverlap="1" wp14:anchorId="7F9B4BBB" wp14:editId="6CD5C5D2">
              <wp:simplePos x="635" y="635"/>
              <wp:positionH relativeFrom="page">
                <wp:align>center</wp:align>
              </wp:positionH>
              <wp:positionV relativeFrom="page">
                <wp:align>bottom</wp:align>
              </wp:positionV>
              <wp:extent cx="1004570" cy="387985"/>
              <wp:effectExtent l="0" t="0" r="5080" b="0"/>
              <wp:wrapNone/>
              <wp:docPr id="1052853873" name="Text Box 5" descr="[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04570" cy="387985"/>
                      </a:xfrm>
                      <a:prstGeom prst="rect">
                        <a:avLst/>
                      </a:prstGeom>
                      <a:noFill/>
                      <a:ln>
                        <a:noFill/>
                      </a:ln>
                    </wps:spPr>
                    <wps:txbx>
                      <w:txbxContent>
                        <w:p w14:paraId="74B0D50F" w14:textId="3EEA8E85" w:rsidR="003B773F" w:rsidRPr="003B773F" w:rsidRDefault="003B773F" w:rsidP="003B773F">
                          <w:pPr>
                            <w:spacing w:after="0"/>
                            <w:rPr>
                              <w:rFonts w:ascii="Aptos" w:eastAsia="Aptos" w:hAnsi="Aptos" w:cs="Aptos"/>
                              <w:noProof/>
                              <w:color w:val="000000"/>
                              <w:sz w:val="22"/>
                              <w:szCs w:val="22"/>
                            </w:rPr>
                          </w:pPr>
                          <w:r w:rsidRPr="003B773F">
                            <w:rPr>
                              <w:rFonts w:ascii="Aptos" w:eastAsia="Aptos" w:hAnsi="Aptos" w:cs="Aptos"/>
                              <w:noProof/>
                              <w:color w:val="000000"/>
                              <w:sz w:val="22"/>
                              <w:szCs w:val="22"/>
                            </w:rPr>
                            <w:t>[UNCLASSIFIED]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F9B4BBB" id="_x0000_t202" coordsize="21600,21600" o:spt="202" path="m,l,21600r21600,l21600,xe">
              <v:stroke joinstyle="miter"/>
              <v:path gradientshapeok="t" o:connecttype="rect"/>
            </v:shapetype>
            <v:shape id="Text Box 5" o:spid="_x0000_s1028" type="#_x0000_t202" alt="[UNCLASSIFIED]" style="position:absolute;margin-left:0;margin-top:0;width:79.1pt;height:30.5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" filled="f" stroked="f">
              <v:textbox style="mso-fit-shape-to-text:t" inset="0,0,0,15pt">
                <w:txbxContent>
                  <w:p w14:paraId="74B0D50F" w14:textId="3EEA8E85" w:rsidR="003B773F" w:rsidRPr="003B773F" w:rsidRDefault="003B773F" w:rsidP="003B773F">
                    <w:pPr>
                      <w:spacing w:after="0"/>
                      <w:rPr>
                        <w:rFonts w:ascii="Aptos" w:eastAsia="Aptos" w:hAnsi="Aptos" w:cs="Aptos"/>
                        <w:noProof/>
                        <w:color w:val="000000"/>
                        <w:sz w:val="22"/>
                        <w:szCs w:val="22"/>
                      </w:rPr>
                    </w:pPr>
                    <w:r w:rsidRPr="003B773F">
                      <w:rPr>
                        <w:rFonts w:ascii="Aptos" w:eastAsia="Aptos" w:hAnsi="Aptos" w:cs="Aptos"/>
                        <w:noProof/>
                        <w:color w:val="000000"/>
                        <w:sz w:val="22"/>
                        <w:szCs w:val="22"/>
                      </w:rPr>
                      <w:t>[UNCLASSIFIED]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D8829" w14:textId="50AAB242" w:rsidR="003B773F" w:rsidRDefault="003B773F">
    <w:pPr>
      <w:pStyle w:val="Footer"/>
    </w:pPr>
    <w:r>
      <w:rPr>
        <w:noProof/>
        <w14:ligatures w14:val="standardContextual"/>
      </w:rPr>
      <mc:AlternateContent>
        <mc:Choice Requires="wps">
          <w:drawing>
            <wp:anchor distT="0" distB="0" distL="0" distR="0" simplePos="0" relativeHeight="251658243" behindDoc="0" locked="0" layoutInCell="1" allowOverlap="1" wp14:anchorId="3F855F20" wp14:editId="0D1004AA">
              <wp:simplePos x="635" y="635"/>
              <wp:positionH relativeFrom="page">
                <wp:align>center</wp:align>
              </wp:positionH>
              <wp:positionV relativeFrom="page">
                <wp:align>bottom</wp:align>
              </wp:positionV>
              <wp:extent cx="1004570" cy="387985"/>
              <wp:effectExtent l="0" t="0" r="5080" b="0"/>
              <wp:wrapNone/>
              <wp:docPr id="1058706953" name="Text Box 4" descr="[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04570" cy="387985"/>
                      </a:xfrm>
                      <a:prstGeom prst="rect">
                        <a:avLst/>
                      </a:prstGeom>
                      <a:noFill/>
                      <a:ln>
                        <a:noFill/>
                      </a:ln>
                    </wps:spPr>
                    <wps:txbx>
                      <w:txbxContent>
                        <w:p w14:paraId="2B92333D" w14:textId="22C47065" w:rsidR="003B773F" w:rsidRPr="003B773F" w:rsidRDefault="003B773F" w:rsidP="003B773F">
                          <w:pPr>
                            <w:spacing w:after="0"/>
                            <w:rPr>
                              <w:rFonts w:ascii="Aptos" w:eastAsia="Aptos" w:hAnsi="Aptos" w:cs="Aptos"/>
                              <w:noProof/>
                              <w:color w:val="000000"/>
                              <w:sz w:val="22"/>
                              <w:szCs w:val="22"/>
                            </w:rPr>
                          </w:pPr>
                          <w:r w:rsidRPr="003B773F">
                            <w:rPr>
                              <w:rFonts w:ascii="Aptos" w:eastAsia="Aptos" w:hAnsi="Aptos" w:cs="Aptos"/>
                              <w:noProof/>
                              <w:color w:val="000000"/>
                              <w:sz w:val="22"/>
                              <w:szCs w:val="22"/>
                            </w:rPr>
                            <w:t>[UNCLASSIFIED]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F855F20" id="_x0000_t202" coordsize="21600,21600" o:spt="202" path="m,l,21600r21600,l21600,xe">
              <v:stroke joinstyle="miter"/>
              <v:path gradientshapeok="t" o:connecttype="rect"/>
            </v:shapetype>
            <v:shape id="Text Box 4" o:spid="_x0000_s1030" type="#_x0000_t202" alt="[UNCLASSIFIED]" style="position:absolute;margin-left:0;margin-top:0;width:79.1pt;height:30.5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" filled="f" stroked="f">
              <v:textbox style="mso-fit-shape-to-text:t" inset="0,0,0,15pt">
                <w:txbxContent>
                  <w:p w14:paraId="2B92333D" w14:textId="22C47065" w:rsidR="003B773F" w:rsidRPr="003B773F" w:rsidRDefault="003B773F" w:rsidP="003B773F">
                    <w:pPr>
                      <w:spacing w:after="0"/>
                      <w:rPr>
                        <w:rFonts w:ascii="Aptos" w:eastAsia="Aptos" w:hAnsi="Aptos" w:cs="Aptos"/>
                        <w:noProof/>
                        <w:color w:val="000000"/>
                        <w:sz w:val="22"/>
                        <w:szCs w:val="22"/>
                      </w:rPr>
                    </w:pPr>
                    <w:r w:rsidRPr="003B773F">
                      <w:rPr>
                        <w:rFonts w:ascii="Aptos" w:eastAsia="Aptos" w:hAnsi="Aptos" w:cs="Aptos"/>
                        <w:noProof/>
                        <w:color w:val="000000"/>
                        <w:sz w:val="22"/>
                        <w:szCs w:val="22"/>
                      </w:rPr>
                      <w:t>[UNCLASSIFIED]</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73C35C" w14:textId="77777777" w:rsidR="00C452CD" w:rsidRDefault="00C452CD" w:rsidP="003B773F">
      <w:pPr>
        <w:spacing w:after="0" w:line="240" w:lineRule="auto"/>
      </w:pPr>
      <w:r>
        <w:separator/>
      </w:r>
    </w:p>
  </w:footnote>
  <w:footnote w:type="continuationSeparator" w:id="0">
    <w:p w14:paraId="4FF9EEBB" w14:textId="77777777" w:rsidR="00C452CD" w:rsidRDefault="00C452CD" w:rsidP="003B77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86844" w14:textId="159C33A3" w:rsidR="003B773F" w:rsidRDefault="003B773F">
    <w:pPr>
      <w:pStyle w:val="Header"/>
    </w:pPr>
    <w:r>
      <w:rPr>
        <w:noProof/>
        <w14:ligatures w14:val="standardContextual"/>
      </w:rPr>
      <mc:AlternateContent>
        <mc:Choice Requires="wps">
          <w:drawing>
            <wp:anchor distT="0" distB="0" distL="0" distR="0" simplePos="0" relativeHeight="251658241" behindDoc="0" locked="0" layoutInCell="1" allowOverlap="1" wp14:anchorId="2475AD63" wp14:editId="09676537">
              <wp:simplePos x="635" y="635"/>
              <wp:positionH relativeFrom="page">
                <wp:align>center</wp:align>
              </wp:positionH>
              <wp:positionV relativeFrom="page">
                <wp:align>top</wp:align>
              </wp:positionV>
              <wp:extent cx="1004570" cy="387985"/>
              <wp:effectExtent l="0" t="0" r="5080" b="12065"/>
              <wp:wrapNone/>
              <wp:docPr id="1398150755" name="Text Box 2" descr="[UN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004570" cy="387985"/>
                      </a:xfrm>
                      <a:prstGeom prst="rect">
                        <a:avLst/>
                      </a:prstGeom>
                      <a:noFill/>
                      <a:ln>
                        <a:noFill/>
                      </a:ln>
                    </wps:spPr>
                    <wps:txbx>
                      <w:txbxContent>
                        <w:p w14:paraId="75069977" w14:textId="193A5D40" w:rsidR="003B773F" w:rsidRPr="003B773F" w:rsidRDefault="003B773F" w:rsidP="003B773F">
                          <w:pPr>
                            <w:spacing w:after="0"/>
                            <w:rPr>
                              <w:rFonts w:ascii="Aptos" w:eastAsia="Aptos" w:hAnsi="Aptos" w:cs="Aptos"/>
                              <w:noProof/>
                              <w:color w:val="000000"/>
                              <w:sz w:val="22"/>
                              <w:szCs w:val="22"/>
                            </w:rPr>
                          </w:pPr>
                          <w:r w:rsidRPr="003B773F">
                            <w:rPr>
                              <w:rFonts w:ascii="Aptos" w:eastAsia="Aptos" w:hAnsi="Aptos" w:cs="Aptos"/>
                              <w:noProof/>
                              <w:color w:val="000000"/>
                              <w:sz w:val="22"/>
                              <w:szCs w:val="22"/>
                            </w:rPr>
                            <w:t>[UNCLASSIFIED]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475AD63" id="_x0000_t202" coordsize="21600,21600" o:spt="202" path="m,l,21600r21600,l21600,xe">
              <v:stroke joinstyle="miter"/>
              <v:path gradientshapeok="t" o:connecttype="rect"/>
            </v:shapetype>
            <v:shape id="Text Box 2" o:spid="_x0000_s1026" type="#_x0000_t202" alt="[UNCLASSIFIED]" style="position:absolute;margin-left:0;margin-top:0;width:79.1pt;height:30.5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" filled="f" stroked="f">
              <v:textbox style="mso-fit-shape-to-text:t" inset="0,15pt,0,0">
                <w:txbxContent>
                  <w:p w14:paraId="75069977" w14:textId="193A5D40" w:rsidR="003B773F" w:rsidRPr="003B773F" w:rsidRDefault="003B773F" w:rsidP="003B773F">
                    <w:pPr>
                      <w:spacing w:after="0"/>
                      <w:rPr>
                        <w:rFonts w:ascii="Aptos" w:eastAsia="Aptos" w:hAnsi="Aptos" w:cs="Aptos"/>
                        <w:noProof/>
                        <w:color w:val="000000"/>
                        <w:sz w:val="22"/>
                        <w:szCs w:val="22"/>
                      </w:rPr>
                    </w:pPr>
                    <w:r w:rsidRPr="003B773F">
                      <w:rPr>
                        <w:rFonts w:ascii="Aptos" w:eastAsia="Aptos" w:hAnsi="Aptos" w:cs="Aptos"/>
                        <w:noProof/>
                        <w:color w:val="000000"/>
                        <w:sz w:val="22"/>
                        <w:szCs w:val="22"/>
                      </w:rPr>
                      <w:t>[UNCLASSIFIED]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8C383" w14:textId="232A928E" w:rsidR="003B773F" w:rsidRDefault="003B773F">
    <w:pPr>
      <w:pStyle w:val="Header"/>
    </w:pPr>
    <w:r>
      <w:rPr>
        <w:noProof/>
        <w14:ligatures w14:val="standardContextual"/>
      </w:rPr>
      <mc:AlternateContent>
        <mc:Choice Requires="wps">
          <w:drawing>
            <wp:anchor distT="0" distB="0" distL="0" distR="0" simplePos="0" relativeHeight="251658242" behindDoc="0" locked="0" layoutInCell="1" allowOverlap="1" wp14:anchorId="33450750" wp14:editId="3C54A982">
              <wp:simplePos x="635" y="635"/>
              <wp:positionH relativeFrom="page">
                <wp:align>center</wp:align>
              </wp:positionH>
              <wp:positionV relativeFrom="page">
                <wp:align>top</wp:align>
              </wp:positionV>
              <wp:extent cx="1004570" cy="387985"/>
              <wp:effectExtent l="0" t="0" r="5080" b="12065"/>
              <wp:wrapNone/>
              <wp:docPr id="1109626149" name="Text Box 3" descr="[UN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004570" cy="387985"/>
                      </a:xfrm>
                      <a:prstGeom prst="rect">
                        <a:avLst/>
                      </a:prstGeom>
                      <a:noFill/>
                      <a:ln>
                        <a:noFill/>
                      </a:ln>
                    </wps:spPr>
                    <wps:txbx>
                      <w:txbxContent>
                        <w:p w14:paraId="119C3B13" w14:textId="02314F9D" w:rsidR="003B773F" w:rsidRPr="003B773F" w:rsidRDefault="003B773F" w:rsidP="003B773F">
                          <w:pPr>
                            <w:spacing w:after="0"/>
                            <w:rPr>
                              <w:rFonts w:ascii="Aptos" w:eastAsia="Aptos" w:hAnsi="Aptos" w:cs="Aptos"/>
                              <w:noProof/>
                              <w:color w:val="000000"/>
                              <w:sz w:val="22"/>
                              <w:szCs w:val="22"/>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3450750" id="_x0000_t202" coordsize="21600,21600" o:spt="202" path="m,l,21600r21600,l21600,xe">
              <v:stroke joinstyle="miter"/>
              <v:path gradientshapeok="t" o:connecttype="rect"/>
            </v:shapetype>
            <v:shape id="Text Box 3" o:spid="_x0000_s1027" type="#_x0000_t202" alt="[UNCLASSIFIED]" style="position:absolute;margin-left:0;margin-top:0;width:79.1pt;height:30.5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" filled="f" stroked="f">
              <v:textbox style="mso-fit-shape-to-text:t" inset="0,15pt,0,0">
                <w:txbxContent>
                  <w:p w14:paraId="119C3B13" w14:textId="02314F9D" w:rsidR="003B773F" w:rsidRPr="003B773F" w:rsidRDefault="003B773F" w:rsidP="003B773F">
                    <w:pPr>
                      <w:spacing w:after="0"/>
                      <w:rPr>
                        <w:rFonts w:ascii="Aptos" w:eastAsia="Aptos" w:hAnsi="Aptos" w:cs="Aptos"/>
                        <w:noProof/>
                        <w:color w:val="000000"/>
                        <w:sz w:val="22"/>
                        <w:szCs w:val="22"/>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F287F" w14:textId="13C28B95" w:rsidR="003B773F" w:rsidRDefault="003B773F">
    <w:pPr>
      <w:pStyle w:val="Header"/>
    </w:pPr>
    <w:r>
      <w:rPr>
        <w:noProof/>
        <w14:ligatures w14:val="standardContextual"/>
      </w:rPr>
      <mc:AlternateContent>
        <mc:Choice Requires="wps">
          <w:drawing>
            <wp:anchor distT="0" distB="0" distL="0" distR="0" simplePos="0" relativeHeight="251658240" behindDoc="0" locked="0" layoutInCell="1" allowOverlap="1" wp14:anchorId="2971821C" wp14:editId="41DA3476">
              <wp:simplePos x="635" y="635"/>
              <wp:positionH relativeFrom="page">
                <wp:align>center</wp:align>
              </wp:positionH>
              <wp:positionV relativeFrom="page">
                <wp:align>top</wp:align>
              </wp:positionV>
              <wp:extent cx="1004570" cy="387985"/>
              <wp:effectExtent l="0" t="0" r="5080" b="12065"/>
              <wp:wrapNone/>
              <wp:docPr id="400686991" name="Text Box 1" descr="[UN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004570" cy="387985"/>
                      </a:xfrm>
                      <a:prstGeom prst="rect">
                        <a:avLst/>
                      </a:prstGeom>
                      <a:noFill/>
                      <a:ln>
                        <a:noFill/>
                      </a:ln>
                    </wps:spPr>
                    <wps:txbx>
                      <w:txbxContent>
                        <w:p w14:paraId="466C2877" w14:textId="3E592D1B" w:rsidR="003B773F" w:rsidRPr="003B773F" w:rsidRDefault="003B773F" w:rsidP="003B773F">
                          <w:pPr>
                            <w:spacing w:after="0"/>
                            <w:rPr>
                              <w:rFonts w:ascii="Aptos" w:eastAsia="Aptos" w:hAnsi="Aptos" w:cs="Aptos"/>
                              <w:noProof/>
                              <w:color w:val="000000"/>
                              <w:sz w:val="22"/>
                              <w:szCs w:val="22"/>
                            </w:rPr>
                          </w:pPr>
                          <w:r w:rsidRPr="003B773F">
                            <w:rPr>
                              <w:rFonts w:ascii="Aptos" w:eastAsia="Aptos" w:hAnsi="Aptos" w:cs="Aptos"/>
                              <w:noProof/>
                              <w:color w:val="000000"/>
                              <w:sz w:val="22"/>
                              <w:szCs w:val="22"/>
                            </w:rPr>
                            <w:t>[UNCLASSIFIED]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971821C" id="_x0000_t202" coordsize="21600,21600" o:spt="202" path="m,l,21600r21600,l21600,xe">
              <v:stroke joinstyle="miter"/>
              <v:path gradientshapeok="t" o:connecttype="rect"/>
            </v:shapetype>
            <v:shape id="Text Box 1" o:spid="_x0000_s1029" type="#_x0000_t202" alt="[UNCLASSIFIED]" style="position:absolute;margin-left:0;margin-top:0;width:79.1pt;height:30.5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" filled="f" stroked="f">
              <v:textbox style="mso-fit-shape-to-text:t" inset="0,15pt,0,0">
                <w:txbxContent>
                  <w:p w14:paraId="466C2877" w14:textId="3E592D1B" w:rsidR="003B773F" w:rsidRPr="003B773F" w:rsidRDefault="003B773F" w:rsidP="003B773F">
                    <w:pPr>
                      <w:spacing w:after="0"/>
                      <w:rPr>
                        <w:rFonts w:ascii="Aptos" w:eastAsia="Aptos" w:hAnsi="Aptos" w:cs="Aptos"/>
                        <w:noProof/>
                        <w:color w:val="000000"/>
                        <w:sz w:val="22"/>
                        <w:szCs w:val="22"/>
                      </w:rPr>
                    </w:pPr>
                    <w:r w:rsidRPr="003B773F">
                      <w:rPr>
                        <w:rFonts w:ascii="Aptos" w:eastAsia="Aptos" w:hAnsi="Aptos" w:cs="Aptos"/>
                        <w:noProof/>
                        <w:color w:val="000000"/>
                        <w:sz w:val="22"/>
                        <w:szCs w:val="22"/>
                      </w:rPr>
                      <w:t>[UNCLASSIFIED]</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092F23C"/>
    <w:lvl w:ilvl="0">
      <w:start w:val="1"/>
      <w:numFmt w:val="decimal"/>
      <w:pStyle w:val="ListNumber5"/>
      <w:lvlText w:val="%1."/>
      <w:lvlJc w:val="left"/>
      <w:pPr>
        <w:tabs>
          <w:tab w:val="num" w:pos="7303"/>
        </w:tabs>
        <w:ind w:left="7303" w:hanging="360"/>
      </w:pPr>
    </w:lvl>
  </w:abstractNum>
  <w:abstractNum w:abstractNumId="1" w15:restartNumberingAfterBreak="0">
    <w:nsid w:val="FFFFFF7D"/>
    <w:multiLevelType w:val="singleLevel"/>
    <w:tmpl w:val="4900E3A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E35A998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C32224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A0463D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CE04DE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60EAF4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29E0C6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4FAD41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E66EE6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977FD8"/>
    <w:multiLevelType w:val="hybridMultilevel"/>
    <w:tmpl w:val="CE72739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02BA46F3"/>
    <w:multiLevelType w:val="multilevel"/>
    <w:tmpl w:val="4B0A4654"/>
    <w:lvl w:ilvl="0">
      <w:start w:val="1"/>
      <w:numFmt w:val="decimal"/>
      <w:lvlText w:val="%1."/>
      <w:lvlJc w:val="left"/>
      <w:pPr>
        <w:ind w:left="567" w:hanging="567"/>
      </w:pPr>
    </w:lvl>
    <w:lvl w:ilvl="1">
      <w:start w:val="1"/>
      <w:numFmt w:val="decimal"/>
      <w:lvlText w:val="%1.%2"/>
      <w:lvlJc w:val="left"/>
      <w:pPr>
        <w:ind w:left="1247" w:hanging="680"/>
      </w:pPr>
    </w:lvl>
    <w:lvl w:ilvl="2">
      <w:start w:val="1"/>
      <w:numFmt w:val="decimal"/>
      <w:pStyle w:val="Numberedpara3level3111"/>
      <w:lvlText w:val="%1.%2.%3"/>
      <w:lvlJc w:val="left"/>
      <w:pPr>
        <w:tabs>
          <w:tab w:val="num" w:pos="1247"/>
        </w:tabs>
        <w:ind w:left="2155" w:hanging="908"/>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48801E9"/>
    <w:multiLevelType w:val="multilevel"/>
    <w:tmpl w:val="084A60DC"/>
    <w:lvl w:ilvl="0">
      <w:start w:val="1"/>
      <w:numFmt w:val="decimal"/>
      <w:pStyle w:val="Tablelist123"/>
      <w:lvlText w:val="%1."/>
      <w:lvlJc w:val="left"/>
      <w:pPr>
        <w:tabs>
          <w:tab w:val="num" w:pos="357"/>
        </w:tabs>
        <w:ind w:left="357" w:hanging="357"/>
      </w:pPr>
      <w:rPr>
        <w:rFonts w:ascii="Calibri" w:hAnsi="Calibri" w:cs="Times New Roman" w:hint="default"/>
        <w:caps w:val="0"/>
        <w:strike w:val="0"/>
        <w:dstrike w:val="0"/>
        <w:vanish w:val="0"/>
        <w:webHidden w:val="0"/>
        <w:sz w:val="22"/>
        <w:u w:val="none"/>
        <w:effect w:val="none"/>
        <w:vertAlign w:val="baseline"/>
        <w:specVanish w:val="0"/>
      </w:rPr>
    </w:lvl>
    <w:lvl w:ilvl="1">
      <w:start w:val="1"/>
      <w:numFmt w:val="lowerLetter"/>
      <w:pStyle w:val="Tablelist123level2"/>
      <w:lvlText w:val="(%2)"/>
      <w:lvlJc w:val="left"/>
      <w:pPr>
        <w:tabs>
          <w:tab w:val="num" w:pos="714"/>
        </w:tabs>
        <w:ind w:left="714" w:hanging="357"/>
      </w:pPr>
    </w:lvl>
    <w:lvl w:ilvl="2">
      <w:start w:val="1"/>
      <w:numFmt w:val="lowerRoman"/>
      <w:lvlText w:val="(%3)"/>
      <w:lvlJc w:val="left"/>
      <w:pPr>
        <w:tabs>
          <w:tab w:val="num" w:pos="1071"/>
        </w:tabs>
        <w:ind w:left="1071" w:hanging="357"/>
      </w:pPr>
    </w:lvl>
    <w:lvl w:ilvl="3">
      <w:start w:val="1"/>
      <w:numFmt w:val="none"/>
      <w:pStyle w:val="BodyTextTableLevel3"/>
      <w:isLgl/>
      <w:suff w:val="nothing"/>
      <w:lvlText w:val=""/>
      <w:lvlJc w:val="left"/>
      <w:pPr>
        <w:ind w:left="1428" w:hanging="357"/>
      </w:pPr>
    </w:lvl>
    <w:lvl w:ilvl="4">
      <w:start w:val="1"/>
      <w:numFmt w:val="none"/>
      <w:isLgl/>
      <w:lvlText w:val=""/>
      <w:lvlJc w:val="left"/>
      <w:pPr>
        <w:tabs>
          <w:tab w:val="num" w:pos="1785"/>
        </w:tabs>
        <w:ind w:left="1785" w:hanging="357"/>
      </w:pPr>
    </w:lvl>
    <w:lvl w:ilvl="5">
      <w:start w:val="1"/>
      <w:numFmt w:val="none"/>
      <w:isLgl/>
      <w:lvlText w:val=""/>
      <w:lvlJc w:val="left"/>
      <w:pPr>
        <w:tabs>
          <w:tab w:val="num" w:pos="2142"/>
        </w:tabs>
        <w:ind w:left="2142" w:hanging="357"/>
      </w:pPr>
    </w:lvl>
    <w:lvl w:ilvl="6">
      <w:start w:val="1"/>
      <w:numFmt w:val="none"/>
      <w:isLgl/>
      <w:lvlText w:val=""/>
      <w:lvlJc w:val="left"/>
      <w:pPr>
        <w:tabs>
          <w:tab w:val="num" w:pos="2499"/>
        </w:tabs>
        <w:ind w:left="2499" w:hanging="357"/>
      </w:pPr>
    </w:lvl>
    <w:lvl w:ilvl="7">
      <w:start w:val="1"/>
      <w:numFmt w:val="none"/>
      <w:isLgl/>
      <w:lvlText w:val=""/>
      <w:lvlJc w:val="left"/>
      <w:pPr>
        <w:tabs>
          <w:tab w:val="num" w:pos="2856"/>
        </w:tabs>
        <w:ind w:left="2856" w:hanging="357"/>
      </w:pPr>
    </w:lvl>
    <w:lvl w:ilvl="8">
      <w:start w:val="1"/>
      <w:numFmt w:val="none"/>
      <w:isLgl/>
      <w:lvlText w:val=""/>
      <w:lvlJc w:val="left"/>
      <w:pPr>
        <w:tabs>
          <w:tab w:val="num" w:pos="3213"/>
        </w:tabs>
        <w:ind w:left="3213" w:hanging="357"/>
      </w:pPr>
    </w:lvl>
  </w:abstractNum>
  <w:abstractNum w:abstractNumId="13" w15:restartNumberingAfterBreak="0">
    <w:nsid w:val="0BB84FFD"/>
    <w:multiLevelType w:val="multilevel"/>
    <w:tmpl w:val="4DC84630"/>
    <w:lvl w:ilvl="0">
      <w:start w:val="1"/>
      <w:numFmt w:val="decimal"/>
      <w:pStyle w:val="Numberedpara11headingwithnumber"/>
      <w:lvlText w:val="%1."/>
      <w:lvlJc w:val="left"/>
      <w:pPr>
        <w:ind w:left="567" w:hanging="567"/>
      </w:pPr>
      <w:rPr>
        <w:rFonts w:cs="Tunga"/>
      </w:rPr>
    </w:lvl>
    <w:lvl w:ilvl="1">
      <w:start w:val="1"/>
      <w:numFmt w:val="decimal"/>
      <w:lvlText w:val="%1.%2"/>
      <w:lvlJc w:val="left"/>
      <w:pPr>
        <w:ind w:left="567" w:hanging="567"/>
      </w:pPr>
      <w:rPr>
        <w:rFonts w:cs="Tunga"/>
      </w:rPr>
    </w:lvl>
    <w:lvl w:ilvl="2">
      <w:start w:val="1"/>
      <w:numFmt w:val="lowerLetter"/>
      <w:lvlText w:val="(%3)"/>
      <w:lvlJc w:val="left"/>
      <w:pPr>
        <w:ind w:left="924" w:hanging="357"/>
      </w:pPr>
      <w:rPr>
        <w:rFonts w:cs="Tunga"/>
      </w:rPr>
    </w:lvl>
    <w:lvl w:ilvl="3">
      <w:start w:val="1"/>
      <w:numFmt w:val="lowerRoman"/>
      <w:lvlText w:val="(%4)"/>
      <w:lvlJc w:val="left"/>
      <w:pPr>
        <w:ind w:left="1281" w:hanging="357"/>
      </w:pPr>
      <w:rPr>
        <w:rFonts w:cs="Tunga"/>
      </w:rPr>
    </w:lvl>
    <w:lvl w:ilvl="4">
      <w:start w:val="1"/>
      <w:numFmt w:val="none"/>
      <w:suff w:val="nothing"/>
      <w:lvlText w:val=""/>
      <w:lvlJc w:val="left"/>
      <w:pPr>
        <w:ind w:left="3544" w:firstLine="0"/>
      </w:pPr>
      <w:rPr>
        <w:rFonts w:cs="Tunga"/>
      </w:rPr>
    </w:lvl>
    <w:lvl w:ilvl="5">
      <w:start w:val="1"/>
      <w:numFmt w:val="none"/>
      <w:lvlText w:val=""/>
      <w:lvlJc w:val="left"/>
      <w:pPr>
        <w:tabs>
          <w:tab w:val="num" w:pos="1701"/>
        </w:tabs>
        <w:ind w:left="1701" w:firstLine="0"/>
      </w:pPr>
      <w:rPr>
        <w:rFonts w:cs="Tunga"/>
      </w:rPr>
    </w:lvl>
    <w:lvl w:ilvl="6">
      <w:start w:val="1"/>
      <w:numFmt w:val="none"/>
      <w:lvlText w:val=""/>
      <w:lvlJc w:val="left"/>
      <w:pPr>
        <w:tabs>
          <w:tab w:val="num" w:pos="1701"/>
        </w:tabs>
        <w:ind w:left="1701" w:firstLine="0"/>
      </w:pPr>
      <w:rPr>
        <w:rFonts w:cs="Tunga"/>
      </w:rPr>
    </w:lvl>
    <w:lvl w:ilvl="7">
      <w:start w:val="1"/>
      <w:numFmt w:val="none"/>
      <w:lvlText w:val=""/>
      <w:lvlJc w:val="left"/>
      <w:pPr>
        <w:tabs>
          <w:tab w:val="num" w:pos="1701"/>
        </w:tabs>
        <w:ind w:left="1701" w:firstLine="0"/>
      </w:pPr>
      <w:rPr>
        <w:rFonts w:cs="Tunga"/>
      </w:rPr>
    </w:lvl>
    <w:lvl w:ilvl="8">
      <w:start w:val="1"/>
      <w:numFmt w:val="none"/>
      <w:lvlText w:val=""/>
      <w:lvlJc w:val="left"/>
      <w:pPr>
        <w:tabs>
          <w:tab w:val="num" w:pos="1701"/>
        </w:tabs>
        <w:ind w:left="1701" w:firstLine="0"/>
      </w:pPr>
      <w:rPr>
        <w:rFonts w:cs="Tunga"/>
      </w:rPr>
    </w:lvl>
  </w:abstractNum>
  <w:abstractNum w:abstractNumId="14" w15:restartNumberingAfterBreak="0">
    <w:nsid w:val="0EDC53C7"/>
    <w:multiLevelType w:val="hybridMultilevel"/>
    <w:tmpl w:val="756AFDB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368F5832"/>
    <w:multiLevelType w:val="multilevel"/>
    <w:tmpl w:val="BC86DAD0"/>
    <w:lvl w:ilvl="0">
      <w:start w:val="1"/>
      <w:numFmt w:val="upperLetter"/>
      <w:pStyle w:val="Headingappendix"/>
      <w:suff w:val="space"/>
      <w:lvlText w:val="Appendix %1:"/>
      <w:lvlJc w:val="left"/>
      <w:pPr>
        <w:ind w:left="0" w:firstLine="0"/>
      </w:pPr>
      <w:rPr>
        <w:color w:val="196B24" w:themeColor="accent3"/>
        <w:szCs w:val="20"/>
      </w:rPr>
    </w:lvl>
    <w:lvl w:ilvl="1">
      <w:start w:val="1"/>
      <w:numFmt w:val="none"/>
      <w:lvlText w:val=""/>
      <w:lvlJc w:val="left"/>
      <w:pPr>
        <w:tabs>
          <w:tab w:val="num" w:pos="0"/>
        </w:tabs>
        <w:ind w:left="0" w:firstLine="0"/>
      </w:pPr>
      <w:rPr>
        <w:szCs w:val="20"/>
      </w:rPr>
    </w:lvl>
    <w:lvl w:ilvl="2">
      <w:start w:val="1"/>
      <w:numFmt w:val="none"/>
      <w:lvlText w:val=""/>
      <w:lvlJc w:val="left"/>
      <w:pPr>
        <w:tabs>
          <w:tab w:val="num" w:pos="0"/>
        </w:tabs>
        <w:ind w:left="0" w:firstLine="0"/>
      </w:pPr>
      <w:rPr>
        <w:szCs w:val="20"/>
      </w:rPr>
    </w:lvl>
    <w:lvl w:ilvl="3">
      <w:start w:val="1"/>
      <w:numFmt w:val="none"/>
      <w:lvlText w:val=""/>
      <w:lvlJc w:val="left"/>
      <w:pPr>
        <w:tabs>
          <w:tab w:val="num" w:pos="0"/>
        </w:tabs>
        <w:ind w:left="0" w:firstLine="0"/>
      </w:pPr>
      <w:rPr>
        <w:szCs w:val="20"/>
      </w:rPr>
    </w:lvl>
    <w:lvl w:ilvl="4">
      <w:start w:val="1"/>
      <w:numFmt w:val="none"/>
      <w:lvlText w:val=""/>
      <w:lvlJc w:val="left"/>
      <w:pPr>
        <w:tabs>
          <w:tab w:val="num" w:pos="0"/>
        </w:tabs>
        <w:ind w:left="0" w:firstLine="0"/>
      </w:pPr>
      <w:rPr>
        <w:szCs w:val="20"/>
      </w:r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16" w15:restartNumberingAfterBreak="0">
    <w:nsid w:val="374F1B62"/>
    <w:multiLevelType w:val="multilevel"/>
    <w:tmpl w:val="48543978"/>
    <w:lvl w:ilvl="0">
      <w:start w:val="1"/>
      <w:numFmt w:val="decimal"/>
      <w:pStyle w:val="Numberedpara2level1"/>
      <w:lvlText w:val="%1."/>
      <w:lvlJc w:val="left"/>
      <w:pPr>
        <w:tabs>
          <w:tab w:val="num" w:pos="567"/>
        </w:tabs>
        <w:ind w:left="567" w:hanging="567"/>
      </w:pPr>
    </w:lvl>
    <w:lvl w:ilvl="1">
      <w:start w:val="1"/>
      <w:numFmt w:val="lowerLetter"/>
      <w:pStyle w:val="Numberedpara2level2a"/>
      <w:lvlText w:val="%2)"/>
      <w:lvlJc w:val="left"/>
      <w:pPr>
        <w:ind w:left="924" w:hanging="357"/>
      </w:pPr>
    </w:lvl>
    <w:lvl w:ilvl="2">
      <w:start w:val="1"/>
      <w:numFmt w:val="lowerRoman"/>
      <w:pStyle w:val="Numberedpara2level3i"/>
      <w:lvlText w:val="%3)"/>
      <w:lvlJc w:val="left"/>
      <w:pPr>
        <w:ind w:left="1298" w:hanging="374"/>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9966753"/>
    <w:multiLevelType w:val="hybridMultilevel"/>
    <w:tmpl w:val="50C4EFD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3C7A5AA8"/>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41C442F8"/>
    <w:multiLevelType w:val="hybridMultilevel"/>
    <w:tmpl w:val="D8781A8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46572DEF"/>
    <w:multiLevelType w:val="hybridMultilevel"/>
    <w:tmpl w:val="B5805F6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15:restartNumberingAfterBreak="0">
    <w:nsid w:val="49185E3F"/>
    <w:multiLevelType w:val="multilevel"/>
    <w:tmpl w:val="AA5AE852"/>
    <w:lvl w:ilvl="0">
      <w:start w:val="1"/>
      <w:numFmt w:val="decimal"/>
      <w:pStyle w:val="Legislationsection"/>
      <w:lvlText w:val="%1"/>
      <w:lvlJc w:val="left"/>
      <w:pPr>
        <w:ind w:left="567" w:hanging="567"/>
      </w:pPr>
      <w:rPr>
        <w:b/>
        <w:i w:val="0"/>
        <w:sz w:val="28"/>
      </w:rPr>
    </w:lvl>
    <w:lvl w:ilvl="1">
      <w:start w:val="1"/>
      <w:numFmt w:val="none"/>
      <w:lvlText w:val="%2"/>
      <w:lvlJc w:val="left"/>
      <w:pPr>
        <w:ind w:left="567" w:firstLine="0"/>
      </w:pPr>
    </w:lvl>
    <w:lvl w:ilvl="2">
      <w:start w:val="1"/>
      <w:numFmt w:val="lowerLetter"/>
      <w:pStyle w:val="Legislationa"/>
      <w:lvlText w:val="(%3)"/>
      <w:lvlJc w:val="left"/>
      <w:pPr>
        <w:ind w:left="1134" w:hanging="567"/>
      </w:pPr>
    </w:lvl>
    <w:lvl w:ilvl="3">
      <w:start w:val="1"/>
      <w:numFmt w:val="lowerRoman"/>
      <w:pStyle w:val="Legislationi"/>
      <w:lvlText w:val="(%4)"/>
      <w:lvlJc w:val="left"/>
      <w:pPr>
        <w:ind w:left="1701" w:hanging="567"/>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D1E3CE0"/>
    <w:multiLevelType w:val="multilevel"/>
    <w:tmpl w:val="49245C54"/>
    <w:lvl w:ilvl="0">
      <w:start w:val="1"/>
      <w:numFmt w:val="decimal"/>
      <w:suff w:val="space"/>
      <w:lvlText w:val="Chapter %1:"/>
      <w:lvlJc w:val="left"/>
      <w:pPr>
        <w:ind w:left="0" w:firstLine="0"/>
      </w:pPr>
      <w:rPr>
        <w:rFonts w:cs="Gill Sans MT"/>
      </w:rPr>
    </w:lvl>
    <w:lvl w:ilvl="1">
      <w:start w:val="1"/>
      <w:numFmt w:val="decimal"/>
      <w:lvlText w:val="%1.%2"/>
      <w:lvlJc w:val="left"/>
      <w:pPr>
        <w:tabs>
          <w:tab w:val="num" w:pos="709"/>
        </w:tabs>
        <w:ind w:left="709" w:hanging="709"/>
      </w:pPr>
      <w:rPr>
        <w:rFonts w:cs="Gill Sans MT"/>
      </w:rPr>
    </w:lvl>
    <w:lvl w:ilvl="2">
      <w:start w:val="1"/>
      <w:numFmt w:val="decimal"/>
      <w:lvlRestart w:val="0"/>
      <w:lvlText w:val="%1.%2.%3"/>
      <w:lvlJc w:val="left"/>
      <w:pPr>
        <w:tabs>
          <w:tab w:val="num" w:pos="709"/>
        </w:tabs>
        <w:ind w:left="1418" w:hanging="709"/>
      </w:pPr>
      <w:rPr>
        <w:rFonts w:cs="Gill Sans MT"/>
      </w:rPr>
    </w:lvl>
    <w:lvl w:ilvl="3">
      <w:start w:val="1"/>
      <w:numFmt w:val="none"/>
      <w:lvlText w:val="%4"/>
      <w:lvlJc w:val="left"/>
      <w:pPr>
        <w:tabs>
          <w:tab w:val="num" w:pos="0"/>
        </w:tabs>
        <w:ind w:left="0" w:firstLine="0"/>
      </w:pPr>
      <w:rPr>
        <w:rFonts w:ascii="Calibri" w:hAnsi="Calibri" w:cs="Gill Sans MT" w:hint="default"/>
        <w:b/>
        <w:i/>
        <w:caps w:val="0"/>
        <w:strike w:val="0"/>
        <w:dstrike w:val="0"/>
        <w:vanish w:val="0"/>
        <w:webHidden w:val="0"/>
        <w:color w:val="0E2841" w:themeColor="text2"/>
        <w:sz w:val="24"/>
        <w:u w:val="none"/>
        <w:effect w:val="none"/>
        <w:vertAlign w:val="baseline"/>
        <w:specVanish w:val="0"/>
      </w:rPr>
    </w:lvl>
    <w:lvl w:ilvl="4">
      <w:start w:val="1"/>
      <w:numFmt w:val="none"/>
      <w:suff w:val="nothing"/>
      <w:lvlText w:val=""/>
      <w:lvlJc w:val="left"/>
      <w:pPr>
        <w:ind w:left="1843" w:firstLine="0"/>
      </w:pPr>
      <w:rPr>
        <w:rFonts w:cs="Gill Sans MT"/>
      </w:rPr>
    </w:lvl>
    <w:lvl w:ilvl="5">
      <w:start w:val="1"/>
      <w:numFmt w:val="none"/>
      <w:lvlText w:val=""/>
      <w:lvlJc w:val="left"/>
      <w:pPr>
        <w:tabs>
          <w:tab w:val="num" w:pos="0"/>
        </w:tabs>
        <w:ind w:left="0" w:firstLine="0"/>
      </w:pPr>
      <w:rPr>
        <w:rFonts w:cs="Gill Sans MT"/>
      </w:rPr>
    </w:lvl>
    <w:lvl w:ilvl="6">
      <w:start w:val="1"/>
      <w:numFmt w:val="none"/>
      <w:lvlText w:val=""/>
      <w:lvlJc w:val="left"/>
      <w:pPr>
        <w:tabs>
          <w:tab w:val="num" w:pos="0"/>
        </w:tabs>
        <w:ind w:left="0" w:firstLine="0"/>
      </w:pPr>
      <w:rPr>
        <w:rFonts w:cs="Gill Sans MT"/>
      </w:rPr>
    </w:lvl>
    <w:lvl w:ilvl="7">
      <w:start w:val="1"/>
      <w:numFmt w:val="none"/>
      <w:lvlText w:val=""/>
      <w:lvlJc w:val="left"/>
      <w:pPr>
        <w:tabs>
          <w:tab w:val="num" w:pos="0"/>
        </w:tabs>
        <w:ind w:left="0" w:firstLine="0"/>
      </w:pPr>
      <w:rPr>
        <w:rFonts w:cs="Gill Sans MT"/>
      </w:rPr>
    </w:lvl>
    <w:lvl w:ilvl="8">
      <w:start w:val="1"/>
      <w:numFmt w:val="none"/>
      <w:lvlText w:val=""/>
      <w:lvlJc w:val="left"/>
      <w:pPr>
        <w:tabs>
          <w:tab w:val="num" w:pos="0"/>
        </w:tabs>
        <w:ind w:left="0" w:firstLine="0"/>
      </w:pPr>
      <w:rPr>
        <w:rFonts w:cs="Gill Sans MT"/>
      </w:rPr>
    </w:lvl>
  </w:abstractNum>
  <w:abstractNum w:abstractNumId="23" w15:restartNumberingAfterBreak="0">
    <w:nsid w:val="58D47783"/>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5EB64413"/>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5" w15:restartNumberingAfterBreak="0">
    <w:nsid w:val="5FD40A31"/>
    <w:multiLevelType w:val="multilevel"/>
    <w:tmpl w:val="51BAA28C"/>
    <w:lvl w:ilvl="0">
      <w:start w:val="1"/>
      <w:numFmt w:val="bullet"/>
      <w:pStyle w:val="Bullet"/>
      <w:lvlText w:val=""/>
      <w:lvlJc w:val="left"/>
      <w:pPr>
        <w:ind w:left="927" w:hanging="360"/>
      </w:pPr>
      <w:rPr>
        <w:rFonts w:ascii="Symbol" w:hAnsi="Symbol" w:hint="default"/>
        <w:sz w:val="20"/>
      </w:rPr>
    </w:lvl>
    <w:lvl w:ilvl="1">
      <w:start w:val="1"/>
      <w:numFmt w:val="bullet"/>
      <w:pStyle w:val="Bulletlevel2"/>
      <w:lvlText w:val="○"/>
      <w:lvlJc w:val="left"/>
      <w:pPr>
        <w:ind w:left="1281" w:hanging="357"/>
      </w:pPr>
      <w:rPr>
        <w:rFonts w:ascii="Courier New" w:hAnsi="Courier New" w:cs="Times New Roman" w:hint="default"/>
        <w:b/>
        <w:i w:val="0"/>
        <w:sz w:val="18"/>
      </w:rPr>
    </w:lvl>
    <w:lvl w:ilvl="2">
      <w:start w:val="1"/>
      <w:numFmt w:val="bullet"/>
      <w:lvlRestart w:val="0"/>
      <w:pStyle w:val="Bulletlevel3"/>
      <w:lvlText w:val="-"/>
      <w:lvlJc w:val="left"/>
      <w:pPr>
        <w:ind w:left="1639" w:hanging="358"/>
      </w:pPr>
      <w:rPr>
        <w:rFonts w:ascii="Arial" w:hAnsi="Arial" w:cs="Times New Roman" w:hint="default"/>
      </w:rPr>
    </w:lvl>
    <w:lvl w:ilvl="3">
      <w:start w:val="1"/>
      <w:numFmt w:val="none"/>
      <w:lvlRestart w:val="0"/>
      <w:suff w:val="nothing"/>
      <w:lvlText w:val=""/>
      <w:lvlJc w:val="left"/>
      <w:pPr>
        <w:ind w:left="1701" w:firstLine="0"/>
      </w:pPr>
    </w:lvl>
    <w:lvl w:ilvl="4">
      <w:start w:val="1"/>
      <w:numFmt w:val="none"/>
      <w:lvlRestart w:val="0"/>
      <w:lvlText w:val=""/>
      <w:lvlJc w:val="left"/>
      <w:pPr>
        <w:tabs>
          <w:tab w:val="num" w:pos="283"/>
        </w:tabs>
        <w:ind w:left="283" w:firstLine="0"/>
      </w:pPr>
    </w:lvl>
    <w:lvl w:ilvl="5">
      <w:start w:val="1"/>
      <w:numFmt w:val="none"/>
      <w:lvlRestart w:val="0"/>
      <w:lvlText w:val=""/>
      <w:lvlJc w:val="left"/>
      <w:pPr>
        <w:tabs>
          <w:tab w:val="num" w:pos="283"/>
        </w:tabs>
        <w:ind w:left="283" w:firstLine="0"/>
      </w:pPr>
    </w:lvl>
    <w:lvl w:ilvl="6">
      <w:start w:val="1"/>
      <w:numFmt w:val="none"/>
      <w:lvlRestart w:val="0"/>
      <w:lvlText w:val=""/>
      <w:lvlJc w:val="left"/>
      <w:pPr>
        <w:tabs>
          <w:tab w:val="num" w:pos="283"/>
        </w:tabs>
        <w:ind w:left="283" w:firstLine="0"/>
      </w:pPr>
    </w:lvl>
    <w:lvl w:ilvl="7">
      <w:start w:val="1"/>
      <w:numFmt w:val="none"/>
      <w:lvlRestart w:val="0"/>
      <w:lvlText w:val=""/>
      <w:lvlJc w:val="left"/>
      <w:pPr>
        <w:tabs>
          <w:tab w:val="num" w:pos="283"/>
        </w:tabs>
        <w:ind w:left="283" w:firstLine="0"/>
      </w:pPr>
    </w:lvl>
    <w:lvl w:ilvl="8">
      <w:start w:val="1"/>
      <w:numFmt w:val="none"/>
      <w:lvlRestart w:val="0"/>
      <w:lvlText w:val=""/>
      <w:lvlJc w:val="left"/>
      <w:pPr>
        <w:tabs>
          <w:tab w:val="num" w:pos="283"/>
        </w:tabs>
        <w:ind w:left="283" w:firstLine="0"/>
      </w:pPr>
    </w:lvl>
  </w:abstractNum>
  <w:abstractNum w:abstractNumId="26" w15:restartNumberingAfterBreak="0">
    <w:nsid w:val="64247C39"/>
    <w:multiLevelType w:val="hybridMultilevel"/>
    <w:tmpl w:val="DF5EDC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7" w15:restartNumberingAfterBreak="0">
    <w:nsid w:val="64CE10A2"/>
    <w:multiLevelType w:val="hybridMultilevel"/>
    <w:tmpl w:val="93547D6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8" w15:restartNumberingAfterBreak="0">
    <w:nsid w:val="6629776D"/>
    <w:multiLevelType w:val="hybridMultilevel"/>
    <w:tmpl w:val="317A7B78"/>
    <w:lvl w:ilvl="0" w:tplc="6CD46C24">
      <w:start w:val="1"/>
      <w:numFmt w:val="decimal"/>
      <w:pStyle w:val="Legislationnumber"/>
      <w:lvlText w:val="(%1)"/>
      <w:lvlJc w:val="left"/>
      <w:pPr>
        <w:ind w:left="360" w:hanging="360"/>
      </w:pPr>
      <w:rPr>
        <w:b w:val="0"/>
        <w:i w:val="0"/>
      </w:rPr>
    </w:lvl>
    <w:lvl w:ilvl="1" w:tplc="14090019">
      <w:start w:val="1"/>
      <w:numFmt w:val="lowerLetter"/>
      <w:lvlText w:val="%2."/>
      <w:lvlJc w:val="left"/>
      <w:pPr>
        <w:ind w:left="2007" w:hanging="360"/>
      </w:pPr>
    </w:lvl>
    <w:lvl w:ilvl="2" w:tplc="1409001B">
      <w:start w:val="1"/>
      <w:numFmt w:val="lowerRoman"/>
      <w:lvlText w:val="%3."/>
      <w:lvlJc w:val="right"/>
      <w:pPr>
        <w:ind w:left="2727" w:hanging="180"/>
      </w:pPr>
    </w:lvl>
    <w:lvl w:ilvl="3" w:tplc="1409000F">
      <w:start w:val="1"/>
      <w:numFmt w:val="decimal"/>
      <w:lvlText w:val="%4."/>
      <w:lvlJc w:val="left"/>
      <w:pPr>
        <w:ind w:left="3447" w:hanging="360"/>
      </w:pPr>
    </w:lvl>
    <w:lvl w:ilvl="4" w:tplc="14090019">
      <w:start w:val="1"/>
      <w:numFmt w:val="lowerLetter"/>
      <w:lvlText w:val="%5."/>
      <w:lvlJc w:val="left"/>
      <w:pPr>
        <w:ind w:left="4167" w:hanging="360"/>
      </w:pPr>
    </w:lvl>
    <w:lvl w:ilvl="5" w:tplc="1409001B">
      <w:start w:val="1"/>
      <w:numFmt w:val="lowerRoman"/>
      <w:lvlText w:val="%6."/>
      <w:lvlJc w:val="right"/>
      <w:pPr>
        <w:ind w:left="4887" w:hanging="180"/>
      </w:pPr>
    </w:lvl>
    <w:lvl w:ilvl="6" w:tplc="1409000F">
      <w:start w:val="1"/>
      <w:numFmt w:val="decimal"/>
      <w:lvlText w:val="%7."/>
      <w:lvlJc w:val="left"/>
      <w:pPr>
        <w:ind w:left="5607" w:hanging="360"/>
      </w:pPr>
    </w:lvl>
    <w:lvl w:ilvl="7" w:tplc="14090019">
      <w:start w:val="1"/>
      <w:numFmt w:val="lowerLetter"/>
      <w:lvlText w:val="%8."/>
      <w:lvlJc w:val="left"/>
      <w:pPr>
        <w:ind w:left="6327" w:hanging="360"/>
      </w:pPr>
    </w:lvl>
    <w:lvl w:ilvl="8" w:tplc="1409001B">
      <w:start w:val="1"/>
      <w:numFmt w:val="lowerRoman"/>
      <w:lvlText w:val="%9."/>
      <w:lvlJc w:val="right"/>
      <w:pPr>
        <w:ind w:left="7047" w:hanging="180"/>
      </w:pPr>
    </w:lvl>
  </w:abstractNum>
  <w:abstractNum w:abstractNumId="29" w15:restartNumberingAfterBreak="0">
    <w:nsid w:val="67532733"/>
    <w:multiLevelType w:val="multilevel"/>
    <w:tmpl w:val="D400BCB2"/>
    <w:lvl w:ilvl="0">
      <w:start w:val="1"/>
      <w:numFmt w:val="bullet"/>
      <w:pStyle w:val="Tablebullet"/>
      <w:lvlText w:val=""/>
      <w:lvlJc w:val="left"/>
      <w:pPr>
        <w:ind w:left="357" w:hanging="357"/>
      </w:pPr>
      <w:rPr>
        <w:rFonts w:ascii="Symbol" w:hAnsi="Symbol" w:hint="default"/>
        <w:sz w:val="18"/>
      </w:rPr>
    </w:lvl>
    <w:lvl w:ilvl="1">
      <w:start w:val="1"/>
      <w:numFmt w:val="bullet"/>
      <w:pStyle w:val="Tablebulletlevel2"/>
      <w:lvlText w:val="○"/>
      <w:lvlJc w:val="left"/>
      <w:pPr>
        <w:ind w:left="714" w:hanging="357"/>
      </w:pPr>
      <w:rPr>
        <w:rFonts w:ascii="Courier New" w:hAnsi="Courier New" w:cs="Times New Roman" w:hint="default"/>
        <w:b w:val="0"/>
        <w:i w:val="0"/>
        <w:caps w:val="0"/>
        <w:strike w:val="0"/>
        <w:dstrike w:val="0"/>
        <w:vanish w:val="0"/>
        <w:webHidden w:val="0"/>
        <w:sz w:val="16"/>
        <w:u w:val="none"/>
        <w:effect w:val="none"/>
        <w:vertAlign w:val="baseline"/>
        <w:specVanish w:val="0"/>
      </w:rPr>
    </w:lvl>
    <w:lvl w:ilvl="2">
      <w:start w:val="1"/>
      <w:numFmt w:val="bullet"/>
      <w:lvlRestart w:val="0"/>
      <w:pStyle w:val="TableBulletListLevel3"/>
      <w:lvlText w:val="-"/>
      <w:lvlJc w:val="left"/>
      <w:pPr>
        <w:tabs>
          <w:tab w:val="num" w:pos="1106"/>
        </w:tabs>
        <w:ind w:left="1071" w:firstLine="210"/>
      </w:pPr>
      <w:rPr>
        <w:rFonts w:ascii="Arial" w:hAnsi="Arial" w:cs="Times New Roman" w:hint="default"/>
      </w:rPr>
    </w:lvl>
    <w:lvl w:ilvl="3">
      <w:start w:val="1"/>
      <w:numFmt w:val="none"/>
      <w:lvlRestart w:val="0"/>
      <w:suff w:val="nothing"/>
      <w:lvlText w:val=""/>
      <w:lvlJc w:val="left"/>
      <w:pPr>
        <w:ind w:left="1428" w:firstLine="210"/>
      </w:pPr>
    </w:lvl>
    <w:lvl w:ilvl="4">
      <w:start w:val="1"/>
      <w:numFmt w:val="none"/>
      <w:lvlRestart w:val="0"/>
      <w:lvlText w:val=""/>
      <w:lvlJc w:val="left"/>
      <w:pPr>
        <w:tabs>
          <w:tab w:val="num" w:pos="851"/>
        </w:tabs>
        <w:ind w:left="1785" w:firstLine="210"/>
      </w:pPr>
    </w:lvl>
    <w:lvl w:ilvl="5">
      <w:start w:val="1"/>
      <w:numFmt w:val="none"/>
      <w:lvlRestart w:val="0"/>
      <w:lvlText w:val=""/>
      <w:lvlJc w:val="left"/>
      <w:pPr>
        <w:tabs>
          <w:tab w:val="num" w:pos="851"/>
        </w:tabs>
        <w:ind w:left="2142" w:firstLine="210"/>
      </w:pPr>
    </w:lvl>
    <w:lvl w:ilvl="6">
      <w:start w:val="1"/>
      <w:numFmt w:val="none"/>
      <w:lvlRestart w:val="0"/>
      <w:lvlText w:val=""/>
      <w:lvlJc w:val="left"/>
      <w:pPr>
        <w:tabs>
          <w:tab w:val="num" w:pos="851"/>
        </w:tabs>
        <w:ind w:left="2499" w:firstLine="210"/>
      </w:pPr>
    </w:lvl>
    <w:lvl w:ilvl="7">
      <w:start w:val="1"/>
      <w:numFmt w:val="none"/>
      <w:lvlRestart w:val="0"/>
      <w:lvlText w:val=""/>
      <w:lvlJc w:val="left"/>
      <w:pPr>
        <w:tabs>
          <w:tab w:val="num" w:pos="851"/>
        </w:tabs>
        <w:ind w:left="2856" w:firstLine="210"/>
      </w:pPr>
    </w:lvl>
    <w:lvl w:ilvl="8">
      <w:start w:val="1"/>
      <w:numFmt w:val="none"/>
      <w:lvlRestart w:val="0"/>
      <w:lvlText w:val=""/>
      <w:lvlJc w:val="left"/>
      <w:pPr>
        <w:tabs>
          <w:tab w:val="num" w:pos="851"/>
        </w:tabs>
        <w:ind w:left="3213" w:firstLine="210"/>
      </w:pPr>
    </w:lvl>
  </w:abstractNum>
  <w:abstractNum w:abstractNumId="30" w15:restartNumberingAfterBreak="0">
    <w:nsid w:val="67F44F88"/>
    <w:multiLevelType w:val="hybridMultilevel"/>
    <w:tmpl w:val="D996F0A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1" w15:restartNumberingAfterBreak="0">
    <w:nsid w:val="6B2A7B0B"/>
    <w:multiLevelType w:val="multilevel"/>
    <w:tmpl w:val="E83A8BA2"/>
    <w:lvl w:ilvl="0">
      <w:start w:val="1"/>
      <w:numFmt w:val="decimal"/>
      <w:pStyle w:val="List123"/>
      <w:lvlText w:val="%1."/>
      <w:lvlJc w:val="left"/>
      <w:pPr>
        <w:ind w:left="924" w:hanging="357"/>
      </w:pPr>
    </w:lvl>
    <w:lvl w:ilvl="1">
      <w:start w:val="1"/>
      <w:numFmt w:val="lowerLetter"/>
      <w:pStyle w:val="List123level2"/>
      <w:lvlText w:val="(%2)"/>
      <w:lvlJc w:val="left"/>
      <w:pPr>
        <w:ind w:left="1281" w:hanging="357"/>
      </w:pPr>
    </w:lvl>
    <w:lvl w:ilvl="2">
      <w:start w:val="1"/>
      <w:numFmt w:val="lowerRoman"/>
      <w:pStyle w:val="List123level3"/>
      <w:lvlText w:val="(%3)"/>
      <w:lvlJc w:val="left"/>
      <w:pPr>
        <w:ind w:left="1638" w:hanging="357"/>
      </w:pPr>
    </w:lvl>
    <w:lvl w:ilvl="3">
      <w:start w:val="1"/>
      <w:numFmt w:val="decimal"/>
      <w:lvlText w:val="%4."/>
      <w:lvlJc w:val="left"/>
      <w:pPr>
        <w:tabs>
          <w:tab w:val="num" w:pos="1638"/>
        </w:tabs>
        <w:ind w:left="1995" w:hanging="357"/>
      </w:pPr>
    </w:lvl>
    <w:lvl w:ilvl="4">
      <w:start w:val="1"/>
      <w:numFmt w:val="lowerLetter"/>
      <w:lvlText w:val="%5."/>
      <w:lvlJc w:val="left"/>
      <w:pPr>
        <w:tabs>
          <w:tab w:val="num" w:pos="1995"/>
        </w:tabs>
        <w:ind w:left="2352" w:hanging="357"/>
      </w:pPr>
    </w:lvl>
    <w:lvl w:ilvl="5">
      <w:start w:val="1"/>
      <w:numFmt w:val="lowerRoman"/>
      <w:lvlText w:val="%6."/>
      <w:lvlJc w:val="right"/>
      <w:pPr>
        <w:tabs>
          <w:tab w:val="num" w:pos="2352"/>
        </w:tabs>
        <w:ind w:left="2709" w:hanging="357"/>
      </w:pPr>
    </w:lvl>
    <w:lvl w:ilvl="6">
      <w:start w:val="1"/>
      <w:numFmt w:val="decimal"/>
      <w:lvlText w:val="%7."/>
      <w:lvlJc w:val="left"/>
      <w:pPr>
        <w:tabs>
          <w:tab w:val="num" w:pos="2709"/>
        </w:tabs>
        <w:ind w:left="3066" w:hanging="357"/>
      </w:pPr>
    </w:lvl>
    <w:lvl w:ilvl="7">
      <w:start w:val="1"/>
      <w:numFmt w:val="lowerLetter"/>
      <w:lvlText w:val="%8."/>
      <w:lvlJc w:val="left"/>
      <w:pPr>
        <w:tabs>
          <w:tab w:val="num" w:pos="3066"/>
        </w:tabs>
        <w:ind w:left="3423" w:hanging="357"/>
      </w:pPr>
    </w:lvl>
    <w:lvl w:ilvl="8">
      <w:start w:val="1"/>
      <w:numFmt w:val="lowerRoman"/>
      <w:lvlText w:val="%9."/>
      <w:lvlJc w:val="right"/>
      <w:pPr>
        <w:tabs>
          <w:tab w:val="num" w:pos="3423"/>
        </w:tabs>
        <w:ind w:left="3780" w:hanging="357"/>
      </w:pPr>
    </w:lvl>
  </w:abstractNum>
  <w:abstractNum w:abstractNumId="32" w15:restartNumberingAfterBreak="0">
    <w:nsid w:val="6DE824E7"/>
    <w:multiLevelType w:val="multilevel"/>
    <w:tmpl w:val="0380C358"/>
    <w:lvl w:ilvl="0">
      <w:numFmt w:val="none"/>
      <w:pStyle w:val="BodyTextTableLevel1"/>
      <w:suff w:val="nothing"/>
      <w:lvlText w:val=""/>
      <w:lvlJc w:val="left"/>
      <w:pPr>
        <w:ind w:left="425" w:firstLine="0"/>
      </w:pPr>
    </w:lvl>
    <w:lvl w:ilvl="1">
      <w:start w:val="1"/>
      <w:numFmt w:val="none"/>
      <w:pStyle w:val="BodyTextTableLevel2"/>
      <w:suff w:val="nothing"/>
      <w:lvlText w:val="%2%1"/>
      <w:lvlJc w:val="left"/>
      <w:pPr>
        <w:ind w:left="709" w:firstLine="0"/>
      </w:pPr>
    </w:lvl>
    <w:lvl w:ilvl="2">
      <w:start w:val="1"/>
      <w:numFmt w:val="none"/>
      <w:suff w:val="nothing"/>
      <w:lvlText w:val="%3%1"/>
      <w:lvlJc w:val="left"/>
      <w:pPr>
        <w:ind w:left="1134" w:firstLine="0"/>
      </w:pPr>
    </w:lvl>
    <w:lvl w:ilvl="3">
      <w:start w:val="1"/>
      <w:numFmt w:val="none"/>
      <w:isLgl/>
      <w:lvlText w:val=""/>
      <w:lvlJc w:val="left"/>
      <w:pPr>
        <w:tabs>
          <w:tab w:val="num" w:pos="0"/>
        </w:tabs>
        <w:ind w:left="0" w:firstLine="0"/>
      </w:pPr>
    </w:lvl>
    <w:lvl w:ilvl="4">
      <w:start w:val="1"/>
      <w:numFmt w:val="none"/>
      <w:isLgl/>
      <w:lvlText w:val=""/>
      <w:lvlJc w:val="left"/>
      <w:pPr>
        <w:tabs>
          <w:tab w:val="num" w:pos="0"/>
        </w:tabs>
        <w:ind w:left="0" w:firstLine="0"/>
      </w:pPr>
    </w:lvl>
    <w:lvl w:ilvl="5">
      <w:start w:val="1"/>
      <w:numFmt w:val="none"/>
      <w:isLgl/>
      <w:lvlText w:val=""/>
      <w:lvlJc w:val="left"/>
      <w:pPr>
        <w:tabs>
          <w:tab w:val="num" w:pos="0"/>
        </w:tabs>
        <w:ind w:left="0" w:firstLine="0"/>
      </w:pPr>
    </w:lvl>
    <w:lvl w:ilvl="6">
      <w:start w:val="1"/>
      <w:numFmt w:val="none"/>
      <w:isLgl/>
      <w:lvlText w:val=""/>
      <w:lvlJc w:val="left"/>
      <w:pPr>
        <w:tabs>
          <w:tab w:val="num" w:pos="0"/>
        </w:tabs>
        <w:ind w:left="0" w:firstLine="0"/>
      </w:pPr>
    </w:lvl>
    <w:lvl w:ilvl="7">
      <w:start w:val="1"/>
      <w:numFmt w:val="none"/>
      <w:isLgl/>
      <w:lvlText w:val=""/>
      <w:lvlJc w:val="left"/>
      <w:pPr>
        <w:tabs>
          <w:tab w:val="num" w:pos="0"/>
        </w:tabs>
        <w:ind w:left="0" w:firstLine="0"/>
      </w:pPr>
    </w:lvl>
    <w:lvl w:ilvl="8">
      <w:start w:val="1"/>
      <w:numFmt w:val="none"/>
      <w:isLgl/>
      <w:lvlText w:val=""/>
      <w:lvlJc w:val="left"/>
      <w:pPr>
        <w:tabs>
          <w:tab w:val="num" w:pos="0"/>
        </w:tabs>
        <w:ind w:left="0" w:firstLine="0"/>
      </w:pPr>
    </w:lvl>
  </w:abstractNum>
  <w:abstractNum w:abstractNumId="33" w15:restartNumberingAfterBreak="0">
    <w:nsid w:val="76585497"/>
    <w:multiLevelType w:val="multilevel"/>
    <w:tmpl w:val="54B65A0C"/>
    <w:lvl w:ilvl="0">
      <w:start w:val="1"/>
      <w:numFmt w:val="upperLetter"/>
      <w:pStyle w:val="ListABC"/>
      <w:lvlText w:val="%1."/>
      <w:lvlJc w:val="left"/>
      <w:pPr>
        <w:ind w:left="924" w:hanging="357"/>
      </w:pPr>
      <w:rPr>
        <w:caps w:val="0"/>
        <w:strike w:val="0"/>
        <w:dstrike w:val="0"/>
        <w:vanish w:val="0"/>
        <w:webHidden w:val="0"/>
        <w:sz w:val="24"/>
        <w:u w:val="none"/>
        <w:effect w:val="none"/>
        <w:vertAlign w:val="baseline"/>
        <w:specVanish w:val="0"/>
      </w:rPr>
    </w:lvl>
    <w:lvl w:ilvl="1">
      <w:start w:val="1"/>
      <w:numFmt w:val="lowerLetter"/>
      <w:pStyle w:val="ListABClevel2"/>
      <w:lvlText w:val="(%2)"/>
      <w:lvlJc w:val="left"/>
      <w:pPr>
        <w:ind w:left="1281" w:hanging="357"/>
      </w:pPr>
    </w:lvl>
    <w:lvl w:ilvl="2">
      <w:start w:val="1"/>
      <w:numFmt w:val="lowerRoman"/>
      <w:pStyle w:val="ListABClevel3"/>
      <w:lvlText w:val="(%3)"/>
      <w:lvlJc w:val="left"/>
      <w:pPr>
        <w:ind w:left="1638" w:hanging="357"/>
      </w:pPr>
    </w:lvl>
    <w:lvl w:ilvl="3">
      <w:start w:val="1"/>
      <w:numFmt w:val="none"/>
      <w:isLgl/>
      <w:suff w:val="nothing"/>
      <w:lvlText w:val=""/>
      <w:lvlJc w:val="left"/>
      <w:pPr>
        <w:ind w:left="1995" w:hanging="357"/>
      </w:pPr>
    </w:lvl>
    <w:lvl w:ilvl="4">
      <w:start w:val="1"/>
      <w:numFmt w:val="none"/>
      <w:isLgl/>
      <w:lvlText w:val=""/>
      <w:lvlJc w:val="left"/>
      <w:pPr>
        <w:tabs>
          <w:tab w:val="num" w:pos="1995"/>
        </w:tabs>
        <w:ind w:left="2352" w:hanging="357"/>
      </w:pPr>
    </w:lvl>
    <w:lvl w:ilvl="5">
      <w:start w:val="1"/>
      <w:numFmt w:val="none"/>
      <w:isLgl/>
      <w:lvlText w:val=""/>
      <w:lvlJc w:val="left"/>
      <w:pPr>
        <w:tabs>
          <w:tab w:val="num" w:pos="2352"/>
        </w:tabs>
        <w:ind w:left="2709" w:hanging="357"/>
      </w:pPr>
    </w:lvl>
    <w:lvl w:ilvl="6">
      <w:start w:val="1"/>
      <w:numFmt w:val="none"/>
      <w:isLgl/>
      <w:lvlText w:val=""/>
      <w:lvlJc w:val="left"/>
      <w:pPr>
        <w:tabs>
          <w:tab w:val="num" w:pos="2709"/>
        </w:tabs>
        <w:ind w:left="3066" w:hanging="357"/>
      </w:pPr>
    </w:lvl>
    <w:lvl w:ilvl="7">
      <w:start w:val="1"/>
      <w:numFmt w:val="none"/>
      <w:isLgl/>
      <w:lvlText w:val=""/>
      <w:lvlJc w:val="left"/>
      <w:pPr>
        <w:tabs>
          <w:tab w:val="num" w:pos="3066"/>
        </w:tabs>
        <w:ind w:left="3423" w:hanging="357"/>
      </w:pPr>
    </w:lvl>
    <w:lvl w:ilvl="8">
      <w:start w:val="1"/>
      <w:numFmt w:val="none"/>
      <w:isLgl/>
      <w:lvlText w:val=""/>
      <w:lvlJc w:val="left"/>
      <w:pPr>
        <w:tabs>
          <w:tab w:val="num" w:pos="3423"/>
        </w:tabs>
        <w:ind w:left="3780" w:hanging="357"/>
      </w:pPr>
    </w:lvl>
  </w:abstractNum>
  <w:num w:numId="1" w16cid:durableId="845167675">
    <w:abstractNumId w:val="9"/>
  </w:num>
  <w:num w:numId="2" w16cid:durableId="1786189848">
    <w:abstractNumId w:val="8"/>
    <w:lvlOverride w:ilvl="0">
      <w:startOverride w:val="1"/>
    </w:lvlOverride>
  </w:num>
  <w:num w:numId="3" w16cid:durableId="280769602">
    <w:abstractNumId w:val="7"/>
  </w:num>
  <w:num w:numId="4" w16cid:durableId="1399867154">
    <w:abstractNumId w:val="6"/>
  </w:num>
  <w:num w:numId="5" w16cid:durableId="48382190">
    <w:abstractNumId w:val="5"/>
  </w:num>
  <w:num w:numId="6" w16cid:durableId="1003818274">
    <w:abstractNumId w:val="4"/>
  </w:num>
  <w:num w:numId="7" w16cid:durableId="895777287">
    <w:abstractNumId w:val="3"/>
    <w:lvlOverride w:ilvl="0">
      <w:startOverride w:val="1"/>
    </w:lvlOverride>
  </w:num>
  <w:num w:numId="8" w16cid:durableId="927038562">
    <w:abstractNumId w:val="2"/>
    <w:lvlOverride w:ilvl="0">
      <w:startOverride w:val="1"/>
    </w:lvlOverride>
  </w:num>
  <w:num w:numId="9" w16cid:durableId="194850589">
    <w:abstractNumId w:val="1"/>
    <w:lvlOverride w:ilvl="0">
      <w:startOverride w:val="1"/>
    </w:lvlOverride>
  </w:num>
  <w:num w:numId="10" w16cid:durableId="8264064">
    <w:abstractNumId w:val="0"/>
    <w:lvlOverride w:ilvl="0">
      <w:startOverride w:val="1"/>
    </w:lvlOverride>
  </w:num>
  <w:num w:numId="11" w16cid:durableId="471139870">
    <w:abstractNumId w:val="25"/>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6069081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4408156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36284731">
    <w:abstractNumId w:val="29"/>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7257007">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5503877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3483855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6890765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6215368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4650206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433122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104761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58296122">
    <w:abstractNumId w:val="22"/>
    <w:lvlOverride w:ilvl="0">
      <w:lvl w:ilvl="0">
        <w:start w:val="1"/>
        <w:numFmt w:val="upperLetter"/>
        <w:suff w:val="space"/>
        <w:lvlText w:val="Appendix %1:"/>
        <w:lvlJc w:val="left"/>
        <w:pPr>
          <w:ind w:left="0" w:firstLine="0"/>
        </w:pPr>
        <w:rPr>
          <w:rFonts w:cs="Gill Sans MT"/>
        </w:rPr>
      </w:lvl>
    </w:lvlOverride>
    <w:lvlOverride w:ilvl="1">
      <w:lvl w:ilvl="1">
        <w:start w:val="1"/>
        <w:numFmt w:val="decimal"/>
        <w:lvlText w:val="%1.%2"/>
        <w:lvlJc w:val="left"/>
        <w:pPr>
          <w:tabs>
            <w:tab w:val="num" w:pos="709"/>
          </w:tabs>
          <w:ind w:left="709" w:hanging="709"/>
        </w:pPr>
        <w:rPr>
          <w:rFonts w:cs="Gill Sans MT"/>
        </w:rPr>
      </w:lvl>
    </w:lvlOverride>
    <w:lvlOverride w:ilvl="2">
      <w:lvl w:ilvl="2">
        <w:start w:val="1"/>
        <w:numFmt w:val="decimal"/>
        <w:lvlRestart w:val="0"/>
        <w:lvlText w:val="%1.%2.%3"/>
        <w:lvlJc w:val="left"/>
        <w:pPr>
          <w:tabs>
            <w:tab w:val="num" w:pos="709"/>
          </w:tabs>
          <w:ind w:left="1418" w:hanging="709"/>
        </w:pPr>
        <w:rPr>
          <w:rFonts w:cs="Gill Sans MT"/>
        </w:rPr>
      </w:lvl>
    </w:lvlOverride>
    <w:lvlOverride w:ilvl="3">
      <w:lvl w:ilvl="3">
        <w:start w:val="1"/>
        <w:numFmt w:val="decimal"/>
        <w:lvlText w:val="%4"/>
        <w:lvlJc w:val="left"/>
        <w:pPr>
          <w:tabs>
            <w:tab w:val="num" w:pos="0"/>
          </w:tabs>
          <w:ind w:left="0" w:firstLine="0"/>
        </w:pPr>
        <w:rPr>
          <w:rFonts w:ascii="Calibri" w:hAnsi="Calibri" w:cs="Gill Sans MT" w:hint="default"/>
          <w:b/>
          <w:i/>
          <w:caps w:val="0"/>
          <w:strike w:val="0"/>
          <w:dstrike w:val="0"/>
          <w:vanish w:val="0"/>
          <w:webHidden w:val="0"/>
          <w:color w:val="0E2841" w:themeColor="text2"/>
          <w:sz w:val="24"/>
          <w:u w:val="none"/>
          <w:effect w:val="none"/>
          <w:vertAlign w:val="baseline"/>
          <w:specVanish w:val="0"/>
        </w:rPr>
      </w:lvl>
    </w:lvlOverride>
    <w:lvlOverride w:ilvl="4">
      <w:lvl w:ilvl="4">
        <w:start w:val="1"/>
        <w:numFmt w:val="decimal"/>
        <w:suff w:val="nothing"/>
        <w:lvlText w:val=""/>
        <w:lvlJc w:val="left"/>
        <w:pPr>
          <w:ind w:left="1843" w:firstLine="0"/>
        </w:pPr>
        <w:rPr>
          <w:rFonts w:cs="Gill Sans MT"/>
        </w:rPr>
      </w:lvl>
    </w:lvlOverride>
    <w:lvlOverride w:ilvl="5">
      <w:lvl w:ilvl="5">
        <w:start w:val="1"/>
        <w:numFmt w:val="decimal"/>
        <w:lvlText w:val=""/>
        <w:lvlJc w:val="left"/>
        <w:pPr>
          <w:tabs>
            <w:tab w:val="num" w:pos="0"/>
          </w:tabs>
          <w:ind w:left="0" w:firstLine="0"/>
        </w:pPr>
        <w:rPr>
          <w:rFonts w:cs="Gill Sans MT"/>
        </w:rPr>
      </w:lvl>
    </w:lvlOverride>
    <w:lvlOverride w:ilvl="6">
      <w:lvl w:ilvl="6">
        <w:start w:val="1"/>
        <w:numFmt w:val="decimal"/>
        <w:lvlText w:val=""/>
        <w:lvlJc w:val="left"/>
        <w:pPr>
          <w:tabs>
            <w:tab w:val="num" w:pos="0"/>
          </w:tabs>
          <w:ind w:left="0" w:firstLine="0"/>
        </w:pPr>
        <w:rPr>
          <w:rFonts w:cs="Gill Sans MT"/>
        </w:rPr>
      </w:lvl>
    </w:lvlOverride>
    <w:lvlOverride w:ilvl="7">
      <w:lvl w:ilvl="7">
        <w:start w:val="1"/>
        <w:numFmt w:val="decimal"/>
        <w:lvlText w:val=""/>
        <w:lvlJc w:val="left"/>
        <w:pPr>
          <w:tabs>
            <w:tab w:val="num" w:pos="0"/>
          </w:tabs>
          <w:ind w:left="0" w:firstLine="0"/>
        </w:pPr>
        <w:rPr>
          <w:rFonts w:cs="Gill Sans MT"/>
        </w:rPr>
      </w:lvl>
    </w:lvlOverride>
    <w:lvlOverride w:ilvl="8">
      <w:lvl w:ilvl="8">
        <w:start w:val="1"/>
        <w:numFmt w:val="decimal"/>
        <w:lvlText w:val=""/>
        <w:lvlJc w:val="left"/>
        <w:pPr>
          <w:tabs>
            <w:tab w:val="num" w:pos="0"/>
          </w:tabs>
          <w:ind w:left="0" w:firstLine="0"/>
        </w:pPr>
        <w:rPr>
          <w:rFonts w:cs="Gill Sans MT"/>
        </w:rPr>
      </w:lvl>
    </w:lvlOverride>
  </w:num>
  <w:num w:numId="24" w16cid:durableId="1896500570">
    <w:abstractNumId w:val="22"/>
    <w:lvlOverride w:ilvl="0">
      <w:lvl w:ilvl="0">
        <w:start w:val="1"/>
        <w:numFmt w:val="upperLetter"/>
        <w:suff w:val="space"/>
        <w:lvlText w:val="Appendix %1:"/>
        <w:lvlJc w:val="left"/>
        <w:pPr>
          <w:ind w:left="0" w:firstLine="0"/>
        </w:pPr>
        <w:rPr>
          <w:rFonts w:cs="Gill Sans MT"/>
        </w:rPr>
      </w:lvl>
    </w:lvlOverride>
    <w:lvlOverride w:ilvl="1">
      <w:lvl w:ilvl="1">
        <w:start w:val="1"/>
        <w:numFmt w:val="decimal"/>
        <w:lvlText w:val="%1.%2"/>
        <w:lvlJc w:val="left"/>
        <w:pPr>
          <w:tabs>
            <w:tab w:val="num" w:pos="709"/>
          </w:tabs>
          <w:ind w:left="709" w:hanging="709"/>
        </w:pPr>
        <w:rPr>
          <w:rFonts w:cs="Gill Sans MT"/>
        </w:rPr>
      </w:lvl>
    </w:lvlOverride>
    <w:lvlOverride w:ilvl="2">
      <w:lvl w:ilvl="2">
        <w:start w:val="1"/>
        <w:numFmt w:val="decimal"/>
        <w:lvlRestart w:val="0"/>
        <w:lvlText w:val="%1.%2.%3"/>
        <w:lvlJc w:val="left"/>
        <w:pPr>
          <w:tabs>
            <w:tab w:val="num" w:pos="709"/>
          </w:tabs>
          <w:ind w:left="1418" w:hanging="709"/>
        </w:pPr>
        <w:rPr>
          <w:rFonts w:cs="Gill Sans MT"/>
        </w:rPr>
      </w:lvl>
    </w:lvlOverride>
    <w:lvlOverride w:ilvl="3">
      <w:lvl w:ilvl="3">
        <w:start w:val="1"/>
        <w:numFmt w:val="decimal"/>
        <w:lvlText w:val="%4"/>
        <w:lvlJc w:val="left"/>
        <w:pPr>
          <w:tabs>
            <w:tab w:val="num" w:pos="0"/>
          </w:tabs>
          <w:ind w:left="0" w:firstLine="0"/>
        </w:pPr>
        <w:rPr>
          <w:rFonts w:ascii="Calibri" w:hAnsi="Calibri" w:cs="Gill Sans MT" w:hint="default"/>
          <w:b/>
          <w:i/>
          <w:caps w:val="0"/>
          <w:strike w:val="0"/>
          <w:dstrike w:val="0"/>
          <w:vanish w:val="0"/>
          <w:webHidden w:val="0"/>
          <w:color w:val="0E2841" w:themeColor="text2"/>
          <w:sz w:val="24"/>
          <w:u w:val="none"/>
          <w:effect w:val="none"/>
          <w:vertAlign w:val="baseline"/>
          <w:specVanish w:val="0"/>
        </w:rPr>
      </w:lvl>
    </w:lvlOverride>
    <w:lvlOverride w:ilvl="4">
      <w:lvl w:ilvl="4">
        <w:start w:val="1"/>
        <w:numFmt w:val="decimal"/>
        <w:suff w:val="nothing"/>
        <w:lvlText w:val=""/>
        <w:lvlJc w:val="left"/>
        <w:pPr>
          <w:ind w:left="1843" w:firstLine="0"/>
        </w:pPr>
        <w:rPr>
          <w:rFonts w:cs="Gill Sans MT"/>
        </w:rPr>
      </w:lvl>
    </w:lvlOverride>
    <w:lvlOverride w:ilvl="5">
      <w:lvl w:ilvl="5">
        <w:start w:val="1"/>
        <w:numFmt w:val="decimal"/>
        <w:lvlText w:val=""/>
        <w:lvlJc w:val="left"/>
        <w:pPr>
          <w:tabs>
            <w:tab w:val="num" w:pos="0"/>
          </w:tabs>
          <w:ind w:left="0" w:firstLine="0"/>
        </w:pPr>
        <w:rPr>
          <w:rFonts w:cs="Gill Sans MT"/>
        </w:rPr>
      </w:lvl>
    </w:lvlOverride>
    <w:lvlOverride w:ilvl="6">
      <w:lvl w:ilvl="6">
        <w:start w:val="1"/>
        <w:numFmt w:val="decimal"/>
        <w:lvlText w:val=""/>
        <w:lvlJc w:val="left"/>
        <w:pPr>
          <w:tabs>
            <w:tab w:val="num" w:pos="0"/>
          </w:tabs>
          <w:ind w:left="0" w:firstLine="0"/>
        </w:pPr>
        <w:rPr>
          <w:rFonts w:cs="Gill Sans MT"/>
        </w:rPr>
      </w:lvl>
    </w:lvlOverride>
    <w:lvlOverride w:ilvl="7">
      <w:lvl w:ilvl="7">
        <w:start w:val="1"/>
        <w:numFmt w:val="decimal"/>
        <w:lvlText w:val=""/>
        <w:lvlJc w:val="left"/>
        <w:pPr>
          <w:tabs>
            <w:tab w:val="num" w:pos="0"/>
          </w:tabs>
          <w:ind w:left="0" w:firstLine="0"/>
        </w:pPr>
        <w:rPr>
          <w:rFonts w:cs="Gill Sans MT"/>
        </w:rPr>
      </w:lvl>
    </w:lvlOverride>
    <w:lvlOverride w:ilvl="8">
      <w:lvl w:ilvl="8">
        <w:start w:val="1"/>
        <w:numFmt w:val="decimal"/>
        <w:lvlText w:val=""/>
        <w:lvlJc w:val="left"/>
        <w:pPr>
          <w:tabs>
            <w:tab w:val="num" w:pos="0"/>
          </w:tabs>
          <w:ind w:left="0" w:firstLine="0"/>
        </w:pPr>
        <w:rPr>
          <w:rFonts w:cs="Gill Sans MT"/>
        </w:rPr>
      </w:lvl>
    </w:lvlOverride>
  </w:num>
  <w:num w:numId="25" w16cid:durableId="856431865">
    <w:abstractNumId w:val="18"/>
  </w:num>
  <w:num w:numId="26" w16cid:durableId="878398303">
    <w:abstractNumId w:val="23"/>
  </w:num>
  <w:num w:numId="27" w16cid:durableId="1042048811">
    <w:abstractNumId w:val="24"/>
  </w:num>
  <w:num w:numId="28" w16cid:durableId="1893227250">
    <w:abstractNumId w:val="28"/>
  </w:num>
  <w:num w:numId="29" w16cid:durableId="1574271589">
    <w:abstractNumId w:val="19"/>
  </w:num>
  <w:num w:numId="30" w16cid:durableId="1780758890">
    <w:abstractNumId w:val="20"/>
  </w:num>
  <w:num w:numId="31" w16cid:durableId="1765808042">
    <w:abstractNumId w:val="14"/>
  </w:num>
  <w:num w:numId="32" w16cid:durableId="1969781118">
    <w:abstractNumId w:val="17"/>
  </w:num>
  <w:num w:numId="33" w16cid:durableId="683628769">
    <w:abstractNumId w:val="10"/>
  </w:num>
  <w:num w:numId="34" w16cid:durableId="780761979">
    <w:abstractNumId w:val="30"/>
  </w:num>
  <w:num w:numId="35" w16cid:durableId="1725787442">
    <w:abstractNumId w:val="27"/>
  </w:num>
  <w:num w:numId="36" w16cid:durableId="49388147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73F"/>
    <w:rsid w:val="00001BBE"/>
    <w:rsid w:val="0000274A"/>
    <w:rsid w:val="00014A82"/>
    <w:rsid w:val="0002087F"/>
    <w:rsid w:val="00023E7C"/>
    <w:rsid w:val="00037B0C"/>
    <w:rsid w:val="00040108"/>
    <w:rsid w:val="000430ED"/>
    <w:rsid w:val="0004490D"/>
    <w:rsid w:val="000714C2"/>
    <w:rsid w:val="00072E2B"/>
    <w:rsid w:val="00093154"/>
    <w:rsid w:val="000B13FF"/>
    <w:rsid w:val="000C004D"/>
    <w:rsid w:val="000C2C00"/>
    <w:rsid w:val="000D1383"/>
    <w:rsid w:val="000F27BB"/>
    <w:rsid w:val="000F2F82"/>
    <w:rsid w:val="00115C69"/>
    <w:rsid w:val="001175A9"/>
    <w:rsid w:val="001328D1"/>
    <w:rsid w:val="00135DBB"/>
    <w:rsid w:val="00140D53"/>
    <w:rsid w:val="00150907"/>
    <w:rsid w:val="00151785"/>
    <w:rsid w:val="00162E35"/>
    <w:rsid w:val="0016547D"/>
    <w:rsid w:val="00182677"/>
    <w:rsid w:val="0019046F"/>
    <w:rsid w:val="00190615"/>
    <w:rsid w:val="00192C18"/>
    <w:rsid w:val="001A39E4"/>
    <w:rsid w:val="001A684C"/>
    <w:rsid w:val="001B2AF6"/>
    <w:rsid w:val="001C12D4"/>
    <w:rsid w:val="001C2AD7"/>
    <w:rsid w:val="001C5074"/>
    <w:rsid w:val="001D7D39"/>
    <w:rsid w:val="001E2617"/>
    <w:rsid w:val="001E7627"/>
    <w:rsid w:val="001F1AE7"/>
    <w:rsid w:val="001F441E"/>
    <w:rsid w:val="001F7BDC"/>
    <w:rsid w:val="0020288D"/>
    <w:rsid w:val="002113D1"/>
    <w:rsid w:val="00211CB0"/>
    <w:rsid w:val="00214E47"/>
    <w:rsid w:val="002372B4"/>
    <w:rsid w:val="002534C1"/>
    <w:rsid w:val="00267EE7"/>
    <w:rsid w:val="0027429B"/>
    <w:rsid w:val="00274EEB"/>
    <w:rsid w:val="00275A54"/>
    <w:rsid w:val="002874DE"/>
    <w:rsid w:val="00291748"/>
    <w:rsid w:val="002A3D35"/>
    <w:rsid w:val="002B64AD"/>
    <w:rsid w:val="002B75E2"/>
    <w:rsid w:val="002C08D1"/>
    <w:rsid w:val="002C10B7"/>
    <w:rsid w:val="002C603A"/>
    <w:rsid w:val="002E393B"/>
    <w:rsid w:val="002F449D"/>
    <w:rsid w:val="00304C63"/>
    <w:rsid w:val="00313A8D"/>
    <w:rsid w:val="0031751E"/>
    <w:rsid w:val="003216B8"/>
    <w:rsid w:val="00324A27"/>
    <w:rsid w:val="00332929"/>
    <w:rsid w:val="00336863"/>
    <w:rsid w:val="0034306E"/>
    <w:rsid w:val="00352A9B"/>
    <w:rsid w:val="0035363D"/>
    <w:rsid w:val="00354B52"/>
    <w:rsid w:val="003612F6"/>
    <w:rsid w:val="003621F7"/>
    <w:rsid w:val="00371059"/>
    <w:rsid w:val="003A0941"/>
    <w:rsid w:val="003A177D"/>
    <w:rsid w:val="003A2115"/>
    <w:rsid w:val="003A37FF"/>
    <w:rsid w:val="003A4002"/>
    <w:rsid w:val="003A4328"/>
    <w:rsid w:val="003B27B3"/>
    <w:rsid w:val="003B773F"/>
    <w:rsid w:val="003B7DA6"/>
    <w:rsid w:val="003C2C4C"/>
    <w:rsid w:val="003C6F3D"/>
    <w:rsid w:val="003D4DA4"/>
    <w:rsid w:val="003D63F1"/>
    <w:rsid w:val="003E5621"/>
    <w:rsid w:val="003F2938"/>
    <w:rsid w:val="00405307"/>
    <w:rsid w:val="00412059"/>
    <w:rsid w:val="00414BED"/>
    <w:rsid w:val="00416592"/>
    <w:rsid w:val="00416E30"/>
    <w:rsid w:val="00421628"/>
    <w:rsid w:val="00431457"/>
    <w:rsid w:val="0043621E"/>
    <w:rsid w:val="004413BC"/>
    <w:rsid w:val="00444C90"/>
    <w:rsid w:val="0047484C"/>
    <w:rsid w:val="0047639E"/>
    <w:rsid w:val="004809C7"/>
    <w:rsid w:val="00483ED4"/>
    <w:rsid w:val="004936C5"/>
    <w:rsid w:val="00494A93"/>
    <w:rsid w:val="00496A3F"/>
    <w:rsid w:val="0049738B"/>
    <w:rsid w:val="004A15CA"/>
    <w:rsid w:val="004B7C5F"/>
    <w:rsid w:val="004D5695"/>
    <w:rsid w:val="004E241E"/>
    <w:rsid w:val="004F1484"/>
    <w:rsid w:val="004F45BA"/>
    <w:rsid w:val="005022CE"/>
    <w:rsid w:val="00502D57"/>
    <w:rsid w:val="005116AB"/>
    <w:rsid w:val="00515812"/>
    <w:rsid w:val="0052441E"/>
    <w:rsid w:val="005272D3"/>
    <w:rsid w:val="005328D8"/>
    <w:rsid w:val="00551687"/>
    <w:rsid w:val="00551DA6"/>
    <w:rsid w:val="005576C9"/>
    <w:rsid w:val="00557946"/>
    <w:rsid w:val="005601A1"/>
    <w:rsid w:val="00570E2F"/>
    <w:rsid w:val="005934DB"/>
    <w:rsid w:val="005A3C58"/>
    <w:rsid w:val="005B4621"/>
    <w:rsid w:val="005C2B1A"/>
    <w:rsid w:val="005C60B8"/>
    <w:rsid w:val="005D2BC7"/>
    <w:rsid w:val="005E17C4"/>
    <w:rsid w:val="005E4683"/>
    <w:rsid w:val="005F0752"/>
    <w:rsid w:val="00610E57"/>
    <w:rsid w:val="006121CC"/>
    <w:rsid w:val="00612735"/>
    <w:rsid w:val="00630E54"/>
    <w:rsid w:val="00655964"/>
    <w:rsid w:val="006671FF"/>
    <w:rsid w:val="00673F12"/>
    <w:rsid w:val="006778B3"/>
    <w:rsid w:val="0068026A"/>
    <w:rsid w:val="00690E93"/>
    <w:rsid w:val="0069310E"/>
    <w:rsid w:val="00694FE1"/>
    <w:rsid w:val="00697F4A"/>
    <w:rsid w:val="006A12D2"/>
    <w:rsid w:val="006A3370"/>
    <w:rsid w:val="006A7F4C"/>
    <w:rsid w:val="006B0C9F"/>
    <w:rsid w:val="006C2029"/>
    <w:rsid w:val="006C606D"/>
    <w:rsid w:val="006D181D"/>
    <w:rsid w:val="006D4FF8"/>
    <w:rsid w:val="006E483D"/>
    <w:rsid w:val="006E53D6"/>
    <w:rsid w:val="006F22C4"/>
    <w:rsid w:val="00714516"/>
    <w:rsid w:val="007169DB"/>
    <w:rsid w:val="007214F5"/>
    <w:rsid w:val="0072437D"/>
    <w:rsid w:val="00725D5F"/>
    <w:rsid w:val="00732E45"/>
    <w:rsid w:val="0073452C"/>
    <w:rsid w:val="00752989"/>
    <w:rsid w:val="0076269B"/>
    <w:rsid w:val="0077071B"/>
    <w:rsid w:val="007716C5"/>
    <w:rsid w:val="00777B38"/>
    <w:rsid w:val="0079242C"/>
    <w:rsid w:val="007A012E"/>
    <w:rsid w:val="007A5A6E"/>
    <w:rsid w:val="007A7A33"/>
    <w:rsid w:val="007B6608"/>
    <w:rsid w:val="007C2D8D"/>
    <w:rsid w:val="007D01D7"/>
    <w:rsid w:val="007D1E41"/>
    <w:rsid w:val="007D6CBD"/>
    <w:rsid w:val="007E5AD4"/>
    <w:rsid w:val="007F3BC1"/>
    <w:rsid w:val="0081211E"/>
    <w:rsid w:val="00815481"/>
    <w:rsid w:val="00825B0B"/>
    <w:rsid w:val="008273A9"/>
    <w:rsid w:val="008317A3"/>
    <w:rsid w:val="00831F16"/>
    <w:rsid w:val="00854080"/>
    <w:rsid w:val="008618B6"/>
    <w:rsid w:val="0087720C"/>
    <w:rsid w:val="00882374"/>
    <w:rsid w:val="00887FCB"/>
    <w:rsid w:val="008A6E19"/>
    <w:rsid w:val="008A7ADE"/>
    <w:rsid w:val="008B26E3"/>
    <w:rsid w:val="008B5F2B"/>
    <w:rsid w:val="008B7074"/>
    <w:rsid w:val="008B7C86"/>
    <w:rsid w:val="008C0F6A"/>
    <w:rsid w:val="008D6BBF"/>
    <w:rsid w:val="008D77A8"/>
    <w:rsid w:val="008E314B"/>
    <w:rsid w:val="008E559B"/>
    <w:rsid w:val="008E67FD"/>
    <w:rsid w:val="008F03FD"/>
    <w:rsid w:val="009106FD"/>
    <w:rsid w:val="00916CC6"/>
    <w:rsid w:val="00923681"/>
    <w:rsid w:val="00925E73"/>
    <w:rsid w:val="009331BF"/>
    <w:rsid w:val="00966354"/>
    <w:rsid w:val="009827BC"/>
    <w:rsid w:val="00984B94"/>
    <w:rsid w:val="009B124D"/>
    <w:rsid w:val="009B5894"/>
    <w:rsid w:val="009B5904"/>
    <w:rsid w:val="009B620B"/>
    <w:rsid w:val="009D248B"/>
    <w:rsid w:val="009E4145"/>
    <w:rsid w:val="009F727D"/>
    <w:rsid w:val="00A078D9"/>
    <w:rsid w:val="00A14D50"/>
    <w:rsid w:val="00A14DFF"/>
    <w:rsid w:val="00A16662"/>
    <w:rsid w:val="00A2278C"/>
    <w:rsid w:val="00A34C98"/>
    <w:rsid w:val="00A41BE6"/>
    <w:rsid w:val="00A5699D"/>
    <w:rsid w:val="00A66583"/>
    <w:rsid w:val="00A96F01"/>
    <w:rsid w:val="00AA6FF9"/>
    <w:rsid w:val="00AB3D29"/>
    <w:rsid w:val="00AB4FDF"/>
    <w:rsid w:val="00AE2D58"/>
    <w:rsid w:val="00B00C80"/>
    <w:rsid w:val="00B13F7D"/>
    <w:rsid w:val="00B163CE"/>
    <w:rsid w:val="00B964D1"/>
    <w:rsid w:val="00B97DBD"/>
    <w:rsid w:val="00BA77DB"/>
    <w:rsid w:val="00BB089C"/>
    <w:rsid w:val="00BC2B68"/>
    <w:rsid w:val="00BC4A32"/>
    <w:rsid w:val="00BC7838"/>
    <w:rsid w:val="00BD5DAF"/>
    <w:rsid w:val="00BD6651"/>
    <w:rsid w:val="00BF3526"/>
    <w:rsid w:val="00BF3830"/>
    <w:rsid w:val="00BF5638"/>
    <w:rsid w:val="00BF6AEC"/>
    <w:rsid w:val="00C0227A"/>
    <w:rsid w:val="00C11A69"/>
    <w:rsid w:val="00C122C7"/>
    <w:rsid w:val="00C268A7"/>
    <w:rsid w:val="00C3205D"/>
    <w:rsid w:val="00C34123"/>
    <w:rsid w:val="00C45239"/>
    <w:rsid w:val="00C452CD"/>
    <w:rsid w:val="00C61FFF"/>
    <w:rsid w:val="00C70B19"/>
    <w:rsid w:val="00C70CD1"/>
    <w:rsid w:val="00C773E9"/>
    <w:rsid w:val="00C80E21"/>
    <w:rsid w:val="00C82F65"/>
    <w:rsid w:val="00C95CFC"/>
    <w:rsid w:val="00C96347"/>
    <w:rsid w:val="00CA16C3"/>
    <w:rsid w:val="00CA4564"/>
    <w:rsid w:val="00CC70C7"/>
    <w:rsid w:val="00CC7A0E"/>
    <w:rsid w:val="00CD37E8"/>
    <w:rsid w:val="00CD79C5"/>
    <w:rsid w:val="00CE2A1C"/>
    <w:rsid w:val="00D142E2"/>
    <w:rsid w:val="00D15497"/>
    <w:rsid w:val="00D177C6"/>
    <w:rsid w:val="00D343F3"/>
    <w:rsid w:val="00D36FFA"/>
    <w:rsid w:val="00D37CFD"/>
    <w:rsid w:val="00D40883"/>
    <w:rsid w:val="00D454B0"/>
    <w:rsid w:val="00D51EE9"/>
    <w:rsid w:val="00D540A1"/>
    <w:rsid w:val="00D65AB4"/>
    <w:rsid w:val="00D74A0F"/>
    <w:rsid w:val="00D77D03"/>
    <w:rsid w:val="00D807FE"/>
    <w:rsid w:val="00D81FFA"/>
    <w:rsid w:val="00D857DF"/>
    <w:rsid w:val="00D87485"/>
    <w:rsid w:val="00D923FE"/>
    <w:rsid w:val="00DA5F98"/>
    <w:rsid w:val="00DB573D"/>
    <w:rsid w:val="00DC05F7"/>
    <w:rsid w:val="00DC528B"/>
    <w:rsid w:val="00DC6645"/>
    <w:rsid w:val="00DE5882"/>
    <w:rsid w:val="00DE7409"/>
    <w:rsid w:val="00E0408F"/>
    <w:rsid w:val="00E23352"/>
    <w:rsid w:val="00E327BF"/>
    <w:rsid w:val="00E36258"/>
    <w:rsid w:val="00E605DE"/>
    <w:rsid w:val="00E61BD3"/>
    <w:rsid w:val="00E71FC2"/>
    <w:rsid w:val="00E83469"/>
    <w:rsid w:val="00EA55E8"/>
    <w:rsid w:val="00EA5723"/>
    <w:rsid w:val="00EB2843"/>
    <w:rsid w:val="00EB7725"/>
    <w:rsid w:val="00ED385D"/>
    <w:rsid w:val="00ED6221"/>
    <w:rsid w:val="00ED6C4A"/>
    <w:rsid w:val="00ED7971"/>
    <w:rsid w:val="00EE2924"/>
    <w:rsid w:val="00EF2780"/>
    <w:rsid w:val="00EF3F2A"/>
    <w:rsid w:val="00EF621E"/>
    <w:rsid w:val="00F12BD4"/>
    <w:rsid w:val="00F1370B"/>
    <w:rsid w:val="00F1743A"/>
    <w:rsid w:val="00F238F2"/>
    <w:rsid w:val="00F240C8"/>
    <w:rsid w:val="00F445CF"/>
    <w:rsid w:val="00F45F3C"/>
    <w:rsid w:val="00F513B2"/>
    <w:rsid w:val="00F6102D"/>
    <w:rsid w:val="00F6167C"/>
    <w:rsid w:val="00F65D63"/>
    <w:rsid w:val="00F672B2"/>
    <w:rsid w:val="00F76E16"/>
    <w:rsid w:val="00F7727E"/>
    <w:rsid w:val="00F8304E"/>
    <w:rsid w:val="00F84FDB"/>
    <w:rsid w:val="00FA4C1E"/>
    <w:rsid w:val="00FB5147"/>
    <w:rsid w:val="00FE0449"/>
    <w:rsid w:val="00FE33D1"/>
    <w:rsid w:val="00FF63F6"/>
    <w:rsid w:val="0265D5CC"/>
    <w:rsid w:val="06E72E99"/>
    <w:rsid w:val="07F588D5"/>
    <w:rsid w:val="088FC1B1"/>
    <w:rsid w:val="0F40B9EF"/>
    <w:rsid w:val="17378FE8"/>
    <w:rsid w:val="1B3D2277"/>
    <w:rsid w:val="3039D761"/>
    <w:rsid w:val="396B0218"/>
    <w:rsid w:val="3D0A2510"/>
    <w:rsid w:val="43BB2A3E"/>
    <w:rsid w:val="57FE78F2"/>
    <w:rsid w:val="5B2698B5"/>
    <w:rsid w:val="5FAAAFB9"/>
    <w:rsid w:val="69BE7D6D"/>
    <w:rsid w:val="6D1A7BCE"/>
    <w:rsid w:val="6EAE7B38"/>
    <w:rsid w:val="6F719D19"/>
    <w:rsid w:val="752D95CC"/>
    <w:rsid w:val="7780752E"/>
    <w:rsid w:val="78C595DA"/>
    <w:rsid w:val="7FB79F40"/>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590077"/>
  <w15:chartTrackingRefBased/>
  <w15:docId w15:val="{BF9FED3D-492C-4120-B5F8-F279E2F49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3"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3B773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semiHidden/>
    <w:unhideWhenUsed/>
    <w:qFormat/>
    <w:rsid w:val="003B773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semiHidden/>
    <w:unhideWhenUsed/>
    <w:qFormat/>
    <w:rsid w:val="003B773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semiHidden/>
    <w:unhideWhenUsed/>
    <w:qFormat/>
    <w:rsid w:val="003B773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semiHidden/>
    <w:unhideWhenUsed/>
    <w:qFormat/>
    <w:rsid w:val="003B773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semiHidden/>
    <w:unhideWhenUsed/>
    <w:qFormat/>
    <w:rsid w:val="003B773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9"/>
    <w:semiHidden/>
    <w:unhideWhenUsed/>
    <w:qFormat/>
    <w:rsid w:val="003B773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9"/>
    <w:semiHidden/>
    <w:unhideWhenUsed/>
    <w:qFormat/>
    <w:rsid w:val="003B773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9"/>
    <w:semiHidden/>
    <w:unhideWhenUsed/>
    <w:qFormat/>
    <w:rsid w:val="003B773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B773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semiHidden/>
    <w:rsid w:val="003B773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semiHidden/>
    <w:rsid w:val="003B773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semiHidden/>
    <w:rsid w:val="003B773F"/>
    <w:rPr>
      <w:rFonts w:eastAsiaTheme="majorEastAsia" w:cstheme="majorBidi"/>
      <w:i/>
      <w:iCs/>
      <w:color w:val="0F4761" w:themeColor="accent1" w:themeShade="BF"/>
    </w:rPr>
  </w:style>
  <w:style w:type="character" w:customStyle="1" w:styleId="Heading5Char">
    <w:name w:val="Heading 5 Char"/>
    <w:basedOn w:val="DefaultParagraphFont"/>
    <w:link w:val="Heading5"/>
    <w:semiHidden/>
    <w:rsid w:val="003B773F"/>
    <w:rPr>
      <w:rFonts w:eastAsiaTheme="majorEastAsia" w:cstheme="majorBidi"/>
      <w:color w:val="0F4761" w:themeColor="accent1" w:themeShade="BF"/>
    </w:rPr>
  </w:style>
  <w:style w:type="character" w:customStyle="1" w:styleId="Heading6Char">
    <w:name w:val="Heading 6 Char"/>
    <w:basedOn w:val="DefaultParagraphFont"/>
    <w:link w:val="Heading6"/>
    <w:semiHidden/>
    <w:rsid w:val="003B773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9"/>
    <w:semiHidden/>
    <w:rsid w:val="003B773F"/>
    <w:rPr>
      <w:rFonts w:eastAsiaTheme="majorEastAsia" w:cstheme="majorBidi"/>
      <w:color w:val="595959" w:themeColor="text1" w:themeTint="A6"/>
    </w:rPr>
  </w:style>
  <w:style w:type="character" w:customStyle="1" w:styleId="Heading8Char">
    <w:name w:val="Heading 8 Char"/>
    <w:basedOn w:val="DefaultParagraphFont"/>
    <w:link w:val="Heading8"/>
    <w:uiPriority w:val="99"/>
    <w:semiHidden/>
    <w:rsid w:val="003B773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9"/>
    <w:semiHidden/>
    <w:rsid w:val="003B773F"/>
    <w:rPr>
      <w:rFonts w:eastAsiaTheme="majorEastAsia" w:cstheme="majorBidi"/>
      <w:color w:val="272727" w:themeColor="text1" w:themeTint="D8"/>
    </w:rPr>
  </w:style>
  <w:style w:type="paragraph" w:styleId="Title">
    <w:name w:val="Title"/>
    <w:basedOn w:val="Normal"/>
    <w:next w:val="Normal"/>
    <w:link w:val="TitleChar"/>
    <w:uiPriority w:val="10"/>
    <w:qFormat/>
    <w:rsid w:val="003B773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B773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
    <w:qFormat/>
    <w:rsid w:val="003B773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
    <w:rsid w:val="003B773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B773F"/>
    <w:pPr>
      <w:spacing w:before="160"/>
      <w:jc w:val="center"/>
    </w:pPr>
    <w:rPr>
      <w:i/>
      <w:iCs/>
      <w:color w:val="404040" w:themeColor="text1" w:themeTint="BF"/>
    </w:rPr>
  </w:style>
  <w:style w:type="character" w:customStyle="1" w:styleId="QuoteChar">
    <w:name w:val="Quote Char"/>
    <w:basedOn w:val="DefaultParagraphFont"/>
    <w:link w:val="Quote"/>
    <w:uiPriority w:val="29"/>
    <w:rsid w:val="003B773F"/>
    <w:rPr>
      <w:i/>
      <w:iCs/>
      <w:color w:val="404040" w:themeColor="text1" w:themeTint="BF"/>
    </w:rPr>
  </w:style>
  <w:style w:type="paragraph" w:styleId="ListParagraph">
    <w:name w:val="List Paragraph"/>
    <w:basedOn w:val="Normal"/>
    <w:uiPriority w:val="99"/>
    <w:qFormat/>
    <w:rsid w:val="003B773F"/>
    <w:pPr>
      <w:ind w:left="720"/>
      <w:contextualSpacing/>
    </w:pPr>
  </w:style>
  <w:style w:type="character" w:styleId="IntenseEmphasis">
    <w:name w:val="Intense Emphasis"/>
    <w:basedOn w:val="DefaultParagraphFont"/>
    <w:uiPriority w:val="99"/>
    <w:qFormat/>
    <w:rsid w:val="003B773F"/>
    <w:rPr>
      <w:i/>
      <w:iCs/>
      <w:color w:val="0F4761" w:themeColor="accent1" w:themeShade="BF"/>
    </w:rPr>
  </w:style>
  <w:style w:type="paragraph" w:styleId="IntenseQuote">
    <w:name w:val="Intense Quote"/>
    <w:basedOn w:val="Normal"/>
    <w:next w:val="Normal"/>
    <w:link w:val="IntenseQuoteChar"/>
    <w:uiPriority w:val="99"/>
    <w:qFormat/>
    <w:rsid w:val="003B773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99"/>
    <w:rsid w:val="003B773F"/>
    <w:rPr>
      <w:i/>
      <w:iCs/>
      <w:color w:val="0F4761" w:themeColor="accent1" w:themeShade="BF"/>
    </w:rPr>
  </w:style>
  <w:style w:type="character" w:styleId="IntenseReference">
    <w:name w:val="Intense Reference"/>
    <w:basedOn w:val="DefaultParagraphFont"/>
    <w:uiPriority w:val="99"/>
    <w:qFormat/>
    <w:rsid w:val="003B773F"/>
    <w:rPr>
      <w:b/>
      <w:bCs/>
      <w:smallCaps/>
      <w:color w:val="0F4761" w:themeColor="accent1" w:themeShade="BF"/>
      <w:spacing w:val="5"/>
    </w:rPr>
  </w:style>
  <w:style w:type="character" w:styleId="Hyperlink">
    <w:name w:val="Hyperlink"/>
    <w:basedOn w:val="DefaultParagraphFont"/>
    <w:uiPriority w:val="99"/>
    <w:unhideWhenUsed/>
    <w:rsid w:val="003B773F"/>
    <w:rPr>
      <w:color w:val="196B24" w:themeColor="accent3"/>
      <w:u w:val="single"/>
    </w:rPr>
  </w:style>
  <w:style w:type="character" w:styleId="FollowedHyperlink">
    <w:name w:val="FollowedHyperlink"/>
    <w:basedOn w:val="DefaultParagraphFont"/>
    <w:semiHidden/>
    <w:unhideWhenUsed/>
    <w:rsid w:val="003B773F"/>
    <w:rPr>
      <w:color w:val="96607D" w:themeColor="followedHyperlink"/>
      <w:u w:val="single"/>
    </w:rPr>
  </w:style>
  <w:style w:type="paragraph" w:styleId="HTMLAddress">
    <w:name w:val="HTML Address"/>
    <w:basedOn w:val="Normal"/>
    <w:link w:val="HTMLAddressChar"/>
    <w:uiPriority w:val="99"/>
    <w:semiHidden/>
    <w:unhideWhenUsed/>
    <w:rsid w:val="003B773F"/>
    <w:pPr>
      <w:keepLines/>
      <w:spacing w:before="240" w:after="240" w:line="240" w:lineRule="auto"/>
    </w:pPr>
    <w:rPr>
      <w:rFonts w:ascii="Calibri" w:hAnsi="Calibri" w:cs="Times New Roman"/>
      <w:i/>
      <w:iCs/>
      <w:kern w:val="0"/>
      <w14:ligatures w14:val="none"/>
    </w:rPr>
  </w:style>
  <w:style w:type="character" w:customStyle="1" w:styleId="HTMLAddressChar">
    <w:name w:val="HTML Address Char"/>
    <w:basedOn w:val="DefaultParagraphFont"/>
    <w:link w:val="HTMLAddress"/>
    <w:uiPriority w:val="99"/>
    <w:semiHidden/>
    <w:rsid w:val="003B773F"/>
    <w:rPr>
      <w:rFonts w:ascii="Calibri" w:hAnsi="Calibri" w:cs="Times New Roman"/>
      <w:i/>
      <w:iCs/>
      <w:kern w:val="0"/>
      <w14:ligatures w14:val="none"/>
    </w:rPr>
  </w:style>
  <w:style w:type="character" w:styleId="HTMLCode">
    <w:name w:val="HTML Code"/>
    <w:uiPriority w:val="99"/>
    <w:semiHidden/>
    <w:unhideWhenUsed/>
    <w:rsid w:val="003B773F"/>
    <w:rPr>
      <w:rFonts w:ascii="Courier New" w:eastAsia="Times New Roman" w:hAnsi="Courier New" w:cs="Courier New" w:hint="default"/>
      <w:sz w:val="20"/>
      <w:szCs w:val="20"/>
    </w:rPr>
  </w:style>
  <w:style w:type="character" w:styleId="Emphasis">
    <w:name w:val="Emphasis"/>
    <w:uiPriority w:val="99"/>
    <w:qFormat/>
    <w:rsid w:val="003B773F"/>
    <w:rPr>
      <w:rFonts w:ascii="Calibri" w:hAnsi="Calibri" w:cs="Calibri" w:hint="default"/>
      <w:i/>
      <w:iCs/>
    </w:rPr>
  </w:style>
  <w:style w:type="character" w:styleId="HTMLKeyboard">
    <w:name w:val="HTML Keyboard"/>
    <w:uiPriority w:val="99"/>
    <w:semiHidden/>
    <w:unhideWhenUsed/>
    <w:rsid w:val="003B773F"/>
    <w:rPr>
      <w:rFonts w:ascii="Courier New" w:eastAsia="Times New Roman" w:hAnsi="Courier New" w:cs="Courier New" w:hint="default"/>
      <w:sz w:val="20"/>
      <w:szCs w:val="20"/>
    </w:rPr>
  </w:style>
  <w:style w:type="paragraph" w:styleId="HTMLPreformatted">
    <w:name w:val="HTML Preformatted"/>
    <w:basedOn w:val="Normal"/>
    <w:link w:val="HTMLPreformattedChar"/>
    <w:uiPriority w:val="99"/>
    <w:semiHidden/>
    <w:unhideWhenUsed/>
    <w:rsid w:val="003B773F"/>
    <w:pPr>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40" w:lineRule="auto"/>
    </w:pPr>
    <w:rPr>
      <w:rFonts w:ascii="Courier New" w:hAnsi="Courier New" w:cs="Courier New"/>
      <w:kern w:val="0"/>
      <w:sz w:val="20"/>
      <w:szCs w:val="20"/>
      <w14:ligatures w14:val="none"/>
    </w:rPr>
  </w:style>
  <w:style w:type="character" w:customStyle="1" w:styleId="HTMLPreformattedChar">
    <w:name w:val="HTML Preformatted Char"/>
    <w:basedOn w:val="DefaultParagraphFont"/>
    <w:link w:val="HTMLPreformatted"/>
    <w:uiPriority w:val="99"/>
    <w:semiHidden/>
    <w:rsid w:val="003B773F"/>
    <w:rPr>
      <w:rFonts w:ascii="Courier New" w:hAnsi="Courier New" w:cs="Courier New"/>
      <w:kern w:val="0"/>
      <w:sz w:val="20"/>
      <w:szCs w:val="20"/>
      <w14:ligatures w14:val="none"/>
    </w:rPr>
  </w:style>
  <w:style w:type="character" w:styleId="HTMLSample">
    <w:name w:val="HTML Sample"/>
    <w:uiPriority w:val="99"/>
    <w:semiHidden/>
    <w:unhideWhenUsed/>
    <w:rsid w:val="003B773F"/>
    <w:rPr>
      <w:rFonts w:ascii="Courier New" w:eastAsia="Times New Roman" w:hAnsi="Courier New" w:cs="Courier New" w:hint="default"/>
    </w:rPr>
  </w:style>
  <w:style w:type="character" w:styleId="HTMLTypewriter">
    <w:name w:val="HTML Typewriter"/>
    <w:uiPriority w:val="99"/>
    <w:semiHidden/>
    <w:unhideWhenUsed/>
    <w:rsid w:val="003B773F"/>
    <w:rPr>
      <w:rFonts w:ascii="Courier New" w:eastAsia="Times New Roman" w:hAnsi="Courier New" w:cs="Courier New" w:hint="default"/>
      <w:sz w:val="20"/>
      <w:szCs w:val="20"/>
    </w:rPr>
  </w:style>
  <w:style w:type="paragraph" w:customStyle="1" w:styleId="msonormal0">
    <w:name w:val="msonormal"/>
    <w:basedOn w:val="Normal"/>
    <w:uiPriority w:val="99"/>
    <w:semiHidden/>
    <w:rsid w:val="003B773F"/>
    <w:pPr>
      <w:keepLines/>
      <w:spacing w:before="240" w:after="240" w:line="240" w:lineRule="auto"/>
    </w:pPr>
    <w:rPr>
      <w:rFonts w:ascii="Times New Roman" w:hAnsi="Times New Roman" w:cs="Times New Roman"/>
      <w:kern w:val="0"/>
      <w14:ligatures w14:val="none"/>
    </w:rPr>
  </w:style>
  <w:style w:type="paragraph" w:styleId="NormalWeb">
    <w:name w:val="Normal (Web)"/>
    <w:basedOn w:val="Normal"/>
    <w:uiPriority w:val="99"/>
    <w:semiHidden/>
    <w:unhideWhenUsed/>
    <w:rsid w:val="003B773F"/>
    <w:pPr>
      <w:keepLines/>
      <w:spacing w:before="240" w:after="240" w:line="240" w:lineRule="auto"/>
    </w:pPr>
    <w:rPr>
      <w:rFonts w:ascii="Times New Roman" w:hAnsi="Times New Roman" w:cs="Times New Roman"/>
      <w:kern w:val="0"/>
      <w14:ligatures w14:val="none"/>
    </w:rPr>
  </w:style>
  <w:style w:type="paragraph" w:styleId="Index1">
    <w:name w:val="index 1"/>
    <w:basedOn w:val="Normal"/>
    <w:next w:val="Normal"/>
    <w:autoRedefine/>
    <w:uiPriority w:val="99"/>
    <w:semiHidden/>
    <w:unhideWhenUsed/>
    <w:rsid w:val="003B773F"/>
    <w:pPr>
      <w:keepLines/>
      <w:spacing w:before="240" w:after="240" w:line="240" w:lineRule="auto"/>
      <w:ind w:left="240" w:hanging="240"/>
    </w:pPr>
    <w:rPr>
      <w:rFonts w:ascii="Calibri" w:hAnsi="Calibri" w:cs="Times New Roman"/>
      <w:kern w:val="0"/>
      <w14:ligatures w14:val="none"/>
    </w:rPr>
  </w:style>
  <w:style w:type="paragraph" w:styleId="TOC1">
    <w:name w:val="toc 1"/>
    <w:basedOn w:val="Normal"/>
    <w:next w:val="Normal"/>
    <w:autoRedefine/>
    <w:uiPriority w:val="39"/>
    <w:semiHidden/>
    <w:unhideWhenUsed/>
    <w:rsid w:val="003B773F"/>
    <w:pPr>
      <w:keepLines/>
      <w:tabs>
        <w:tab w:val="right" w:leader="dot" w:pos="9072"/>
      </w:tabs>
      <w:spacing w:before="180" w:after="60" w:line="240" w:lineRule="auto"/>
      <w:ind w:right="567"/>
    </w:pPr>
    <w:rPr>
      <w:rFonts w:ascii="Calibri" w:hAnsi="Calibri" w:cs="Times New Roman"/>
      <w:b/>
      <w:color w:val="196B24" w:themeColor="accent3"/>
      <w:kern w:val="0"/>
      <w14:ligatures w14:val="none"/>
    </w:rPr>
  </w:style>
  <w:style w:type="paragraph" w:styleId="TOC2">
    <w:name w:val="toc 2"/>
    <w:basedOn w:val="Normal"/>
    <w:next w:val="Normal"/>
    <w:autoRedefine/>
    <w:uiPriority w:val="39"/>
    <w:semiHidden/>
    <w:unhideWhenUsed/>
    <w:rsid w:val="003B773F"/>
    <w:pPr>
      <w:keepLines/>
      <w:tabs>
        <w:tab w:val="left" w:pos="993"/>
        <w:tab w:val="right" w:leader="dot" w:pos="9072"/>
      </w:tabs>
      <w:spacing w:before="40" w:after="40" w:line="240" w:lineRule="auto"/>
      <w:ind w:left="425" w:right="567"/>
    </w:pPr>
    <w:rPr>
      <w:rFonts w:ascii="Calibri" w:hAnsi="Calibri" w:cs="Times New Roman"/>
      <w:noProof/>
      <w:kern w:val="0"/>
      <w14:ligatures w14:val="none"/>
    </w:rPr>
  </w:style>
  <w:style w:type="paragraph" w:styleId="TOC3">
    <w:name w:val="toc 3"/>
    <w:basedOn w:val="Normal"/>
    <w:next w:val="Normal"/>
    <w:autoRedefine/>
    <w:uiPriority w:val="39"/>
    <w:semiHidden/>
    <w:unhideWhenUsed/>
    <w:rsid w:val="003B773F"/>
    <w:pPr>
      <w:keepLines/>
      <w:tabs>
        <w:tab w:val="left" w:pos="1701"/>
        <w:tab w:val="right" w:leader="dot" w:pos="9072"/>
      </w:tabs>
      <w:spacing w:before="60" w:after="60" w:line="240" w:lineRule="auto"/>
      <w:ind w:left="992" w:right="567"/>
    </w:pPr>
    <w:rPr>
      <w:rFonts w:ascii="Calibri" w:hAnsi="Calibri" w:cs="Times New Roman"/>
      <w:noProof/>
      <w:kern w:val="0"/>
      <w14:ligatures w14:val="none"/>
    </w:rPr>
  </w:style>
  <w:style w:type="paragraph" w:styleId="TOC4">
    <w:name w:val="toc 4"/>
    <w:basedOn w:val="Normal"/>
    <w:next w:val="Normal"/>
    <w:autoRedefine/>
    <w:uiPriority w:val="39"/>
    <w:semiHidden/>
    <w:unhideWhenUsed/>
    <w:rsid w:val="003B773F"/>
    <w:pPr>
      <w:keepLines/>
      <w:tabs>
        <w:tab w:val="right" w:leader="dot" w:pos="9072"/>
      </w:tabs>
      <w:spacing w:before="60" w:after="60" w:line="240" w:lineRule="auto"/>
      <w:ind w:left="1701" w:right="567"/>
    </w:pPr>
    <w:rPr>
      <w:rFonts w:ascii="Calibri" w:hAnsi="Calibri" w:cs="Times New Roman"/>
      <w:noProof/>
      <w:kern w:val="0"/>
      <w14:ligatures w14:val="none"/>
    </w:rPr>
  </w:style>
  <w:style w:type="paragraph" w:styleId="TOC5">
    <w:name w:val="toc 5"/>
    <w:aliases w:val="appendix heading"/>
    <w:basedOn w:val="Normal"/>
    <w:next w:val="Normal"/>
    <w:autoRedefine/>
    <w:uiPriority w:val="39"/>
    <w:semiHidden/>
    <w:unhideWhenUsed/>
    <w:rsid w:val="003B773F"/>
    <w:pPr>
      <w:keepLines/>
      <w:tabs>
        <w:tab w:val="right" w:leader="dot" w:pos="9072"/>
      </w:tabs>
      <w:spacing w:before="240" w:after="60" w:line="240" w:lineRule="auto"/>
      <w:ind w:right="567"/>
      <w:contextualSpacing/>
    </w:pPr>
    <w:rPr>
      <w:rFonts w:ascii="Calibri" w:hAnsi="Calibri" w:cs="Times New Roman"/>
      <w:noProof/>
      <w:kern w:val="0"/>
      <w14:ligatures w14:val="none"/>
    </w:rPr>
  </w:style>
  <w:style w:type="paragraph" w:styleId="TOC6">
    <w:name w:val="toc 6"/>
    <w:basedOn w:val="Normal"/>
    <w:next w:val="Normal"/>
    <w:autoRedefine/>
    <w:uiPriority w:val="99"/>
    <w:semiHidden/>
    <w:unhideWhenUsed/>
    <w:rsid w:val="003B773F"/>
    <w:pPr>
      <w:keepLines/>
      <w:tabs>
        <w:tab w:val="right" w:pos="9072"/>
      </w:tabs>
      <w:spacing w:before="200" w:after="240" w:line="240" w:lineRule="auto"/>
      <w:ind w:left="567" w:right="567" w:hanging="567"/>
    </w:pPr>
    <w:rPr>
      <w:rFonts w:ascii="Calibri" w:hAnsi="Calibri" w:cs="Times New Roman"/>
      <w:b/>
      <w:kern w:val="0"/>
      <w14:ligatures w14:val="none"/>
    </w:rPr>
  </w:style>
  <w:style w:type="paragraph" w:styleId="TOC7">
    <w:name w:val="toc 7"/>
    <w:basedOn w:val="Normal"/>
    <w:next w:val="Normal"/>
    <w:autoRedefine/>
    <w:uiPriority w:val="99"/>
    <w:semiHidden/>
    <w:unhideWhenUsed/>
    <w:rsid w:val="003B773F"/>
    <w:pPr>
      <w:keepLines/>
      <w:tabs>
        <w:tab w:val="left" w:pos="567"/>
        <w:tab w:val="right" w:pos="9072"/>
      </w:tabs>
      <w:spacing w:before="240" w:after="240" w:line="240" w:lineRule="auto"/>
      <w:ind w:left="567" w:right="567" w:hanging="567"/>
    </w:pPr>
    <w:rPr>
      <w:rFonts w:ascii="Calibri" w:hAnsi="Calibri" w:cs="Times New Roman"/>
      <w:kern w:val="0"/>
      <w14:ligatures w14:val="none"/>
    </w:rPr>
  </w:style>
  <w:style w:type="paragraph" w:styleId="TOC8">
    <w:name w:val="toc 8"/>
    <w:basedOn w:val="Normal"/>
    <w:next w:val="Normal"/>
    <w:autoRedefine/>
    <w:uiPriority w:val="99"/>
    <w:semiHidden/>
    <w:unhideWhenUsed/>
    <w:rsid w:val="003B773F"/>
    <w:pPr>
      <w:keepLines/>
      <w:tabs>
        <w:tab w:val="right" w:pos="9072"/>
      </w:tabs>
      <w:spacing w:before="200" w:after="240" w:line="240" w:lineRule="auto"/>
      <w:ind w:left="284" w:hanging="284"/>
    </w:pPr>
    <w:rPr>
      <w:rFonts w:ascii="Calibri" w:hAnsi="Calibri" w:cs="Times New Roman"/>
      <w:b/>
      <w:kern w:val="0"/>
      <w14:ligatures w14:val="none"/>
    </w:rPr>
  </w:style>
  <w:style w:type="paragraph" w:styleId="NormalIndent">
    <w:name w:val="Normal Indent"/>
    <w:basedOn w:val="Normal"/>
    <w:uiPriority w:val="99"/>
    <w:semiHidden/>
    <w:unhideWhenUsed/>
    <w:rsid w:val="003B773F"/>
    <w:pPr>
      <w:keepLines/>
      <w:spacing w:before="240" w:after="240" w:line="240" w:lineRule="auto"/>
      <w:ind w:left="709"/>
    </w:pPr>
    <w:rPr>
      <w:rFonts w:ascii="Calibri" w:hAnsi="Calibri" w:cs="Times New Roman"/>
      <w:kern w:val="0"/>
      <w14:ligatures w14:val="none"/>
    </w:rPr>
  </w:style>
  <w:style w:type="paragraph" w:styleId="FootnoteText">
    <w:name w:val="footnote text"/>
    <w:basedOn w:val="Normal"/>
    <w:link w:val="FootnoteTextChar"/>
    <w:uiPriority w:val="99"/>
    <w:semiHidden/>
    <w:unhideWhenUsed/>
    <w:rsid w:val="003B773F"/>
    <w:pPr>
      <w:keepLines/>
      <w:spacing w:before="60" w:after="60" w:line="192" w:lineRule="auto"/>
      <w:ind w:left="130" w:hanging="130"/>
    </w:pPr>
    <w:rPr>
      <w:rFonts w:ascii="Calibri" w:hAnsi="Calibri" w:cs="Times New Roman"/>
      <w:kern w:val="0"/>
      <w:sz w:val="20"/>
      <w:szCs w:val="20"/>
      <w14:ligatures w14:val="none"/>
    </w:rPr>
  </w:style>
  <w:style w:type="character" w:customStyle="1" w:styleId="FootnoteTextChar">
    <w:name w:val="Footnote Text Char"/>
    <w:basedOn w:val="DefaultParagraphFont"/>
    <w:link w:val="FootnoteText"/>
    <w:uiPriority w:val="99"/>
    <w:semiHidden/>
    <w:rsid w:val="003B773F"/>
    <w:rPr>
      <w:rFonts w:ascii="Calibri" w:hAnsi="Calibri" w:cs="Times New Roman"/>
      <w:kern w:val="0"/>
      <w:sz w:val="20"/>
      <w:szCs w:val="20"/>
      <w14:ligatures w14:val="none"/>
    </w:rPr>
  </w:style>
  <w:style w:type="paragraph" w:styleId="CommentText">
    <w:name w:val="annotation text"/>
    <w:basedOn w:val="Normal"/>
    <w:link w:val="CommentTextChar"/>
    <w:uiPriority w:val="99"/>
    <w:semiHidden/>
    <w:unhideWhenUsed/>
    <w:rsid w:val="003B773F"/>
    <w:pPr>
      <w:keepLines/>
      <w:spacing w:before="240" w:after="240" w:line="240" w:lineRule="auto"/>
    </w:pPr>
    <w:rPr>
      <w:rFonts w:ascii="Calibri" w:hAnsi="Calibri" w:cs="Times New Roman"/>
      <w:kern w:val="0"/>
      <w:sz w:val="20"/>
      <w:szCs w:val="20"/>
      <w14:ligatures w14:val="none"/>
    </w:rPr>
  </w:style>
  <w:style w:type="character" w:customStyle="1" w:styleId="CommentTextChar">
    <w:name w:val="Comment Text Char"/>
    <w:basedOn w:val="DefaultParagraphFont"/>
    <w:link w:val="CommentText"/>
    <w:uiPriority w:val="99"/>
    <w:semiHidden/>
    <w:rsid w:val="003B773F"/>
    <w:rPr>
      <w:rFonts w:ascii="Calibri" w:hAnsi="Calibri" w:cs="Times New Roman"/>
      <w:kern w:val="0"/>
      <w:sz w:val="20"/>
      <w:szCs w:val="20"/>
      <w14:ligatures w14:val="none"/>
    </w:rPr>
  </w:style>
  <w:style w:type="paragraph" w:styleId="Header">
    <w:name w:val="header"/>
    <w:basedOn w:val="Normal"/>
    <w:link w:val="HeaderChar"/>
    <w:uiPriority w:val="99"/>
    <w:unhideWhenUsed/>
    <w:rsid w:val="003B773F"/>
    <w:pPr>
      <w:keepLines/>
      <w:spacing w:before="40" w:after="40" w:line="240" w:lineRule="auto"/>
    </w:pPr>
    <w:rPr>
      <w:rFonts w:ascii="Calibri" w:hAnsi="Calibri" w:cs="Times New Roman"/>
      <w:color w:val="808080" w:themeColor="background1" w:themeShade="80"/>
      <w:kern w:val="0"/>
      <w:sz w:val="22"/>
      <w14:ligatures w14:val="none"/>
    </w:rPr>
  </w:style>
  <w:style w:type="character" w:customStyle="1" w:styleId="HeaderChar">
    <w:name w:val="Header Char"/>
    <w:basedOn w:val="DefaultParagraphFont"/>
    <w:link w:val="Header"/>
    <w:uiPriority w:val="99"/>
    <w:rsid w:val="003B773F"/>
    <w:rPr>
      <w:rFonts w:ascii="Calibri" w:hAnsi="Calibri" w:cs="Times New Roman"/>
      <w:color w:val="808080" w:themeColor="background1" w:themeShade="80"/>
      <w:kern w:val="0"/>
      <w:sz w:val="22"/>
      <w14:ligatures w14:val="none"/>
    </w:rPr>
  </w:style>
  <w:style w:type="paragraph" w:styleId="Footer">
    <w:name w:val="footer"/>
    <w:basedOn w:val="Normal"/>
    <w:link w:val="FooterChar"/>
    <w:uiPriority w:val="99"/>
    <w:unhideWhenUsed/>
    <w:rsid w:val="003B773F"/>
    <w:pPr>
      <w:keepLines/>
      <w:spacing w:before="40" w:after="40" w:line="240" w:lineRule="auto"/>
      <w:contextualSpacing/>
    </w:pPr>
    <w:rPr>
      <w:rFonts w:ascii="Calibri" w:hAnsi="Calibri" w:cs="Times New Roman"/>
      <w:i/>
      <w:kern w:val="0"/>
      <w:sz w:val="20"/>
      <w14:ligatures w14:val="none"/>
    </w:rPr>
  </w:style>
  <w:style w:type="character" w:customStyle="1" w:styleId="FooterChar">
    <w:name w:val="Footer Char"/>
    <w:basedOn w:val="DefaultParagraphFont"/>
    <w:link w:val="Footer"/>
    <w:uiPriority w:val="99"/>
    <w:rsid w:val="003B773F"/>
    <w:rPr>
      <w:rFonts w:ascii="Calibri" w:hAnsi="Calibri" w:cs="Times New Roman"/>
      <w:i/>
      <w:kern w:val="0"/>
      <w:sz w:val="20"/>
      <w14:ligatures w14:val="none"/>
    </w:rPr>
  </w:style>
  <w:style w:type="paragraph" w:styleId="IndexHeading">
    <w:name w:val="index heading"/>
    <w:basedOn w:val="Normal"/>
    <w:next w:val="Index1"/>
    <w:uiPriority w:val="99"/>
    <w:semiHidden/>
    <w:unhideWhenUsed/>
    <w:rsid w:val="003B773F"/>
    <w:pPr>
      <w:keepLines/>
      <w:spacing w:before="240" w:after="240" w:line="240" w:lineRule="auto"/>
    </w:pPr>
    <w:rPr>
      <w:rFonts w:ascii="Calibri" w:eastAsiaTheme="majorEastAsia" w:hAnsi="Calibri" w:cstheme="majorBidi"/>
      <w:b/>
      <w:bCs/>
      <w:kern w:val="0"/>
      <w14:ligatures w14:val="none"/>
    </w:rPr>
  </w:style>
  <w:style w:type="paragraph" w:styleId="Caption">
    <w:name w:val="caption"/>
    <w:basedOn w:val="Normal"/>
    <w:next w:val="Normal"/>
    <w:uiPriority w:val="99"/>
    <w:semiHidden/>
    <w:unhideWhenUsed/>
    <w:qFormat/>
    <w:rsid w:val="003B773F"/>
    <w:pPr>
      <w:keepNext/>
      <w:keepLines/>
      <w:spacing w:before="80" w:after="80" w:line="240" w:lineRule="auto"/>
      <w:jc w:val="center"/>
    </w:pPr>
    <w:rPr>
      <w:rFonts w:ascii="Calibri" w:hAnsi="Calibri" w:cs="Times New Roman"/>
      <w:b/>
      <w:bCs/>
      <w:kern w:val="0"/>
      <w:sz w:val="22"/>
      <w:szCs w:val="20"/>
      <w14:ligatures w14:val="none"/>
    </w:rPr>
  </w:style>
  <w:style w:type="paragraph" w:styleId="TableofFigures">
    <w:name w:val="table of figures"/>
    <w:basedOn w:val="Normal"/>
    <w:next w:val="Normal"/>
    <w:uiPriority w:val="99"/>
    <w:semiHidden/>
    <w:unhideWhenUsed/>
    <w:rsid w:val="003B773F"/>
    <w:pPr>
      <w:keepNext/>
      <w:keepLines/>
      <w:spacing w:before="480" w:after="0" w:line="240" w:lineRule="auto"/>
    </w:pPr>
    <w:rPr>
      <w:rFonts w:ascii="Calibri" w:eastAsiaTheme="majorEastAsia" w:hAnsi="Calibri" w:cstheme="majorBidi"/>
      <w:b/>
      <w:bCs/>
      <w:color w:val="1F546B"/>
      <w:kern w:val="0"/>
      <w:sz w:val="60"/>
      <w:szCs w:val="28"/>
      <w:lang w:val="en-US" w:eastAsia="ja-JP"/>
      <w14:ligatures w14:val="none"/>
    </w:rPr>
  </w:style>
  <w:style w:type="paragraph" w:styleId="EnvelopeAddress">
    <w:name w:val="envelope address"/>
    <w:basedOn w:val="Normal"/>
    <w:uiPriority w:val="99"/>
    <w:semiHidden/>
    <w:unhideWhenUsed/>
    <w:rsid w:val="003B773F"/>
    <w:pPr>
      <w:keepLines/>
      <w:framePr w:w="7920" w:h="1980" w:hSpace="180" w:wrap="auto" w:hAnchor="page" w:xAlign="center" w:yAlign="bottom"/>
      <w:spacing w:before="240" w:after="240" w:line="240" w:lineRule="auto"/>
      <w:ind w:left="2880"/>
    </w:pPr>
    <w:rPr>
      <w:rFonts w:ascii="Calibri" w:hAnsi="Calibri" w:cs="Arial"/>
      <w:kern w:val="0"/>
      <w14:ligatures w14:val="none"/>
    </w:rPr>
  </w:style>
  <w:style w:type="paragraph" w:styleId="EnvelopeReturn">
    <w:name w:val="envelope return"/>
    <w:basedOn w:val="Normal"/>
    <w:uiPriority w:val="99"/>
    <w:semiHidden/>
    <w:unhideWhenUsed/>
    <w:rsid w:val="003B773F"/>
    <w:pPr>
      <w:keepLines/>
      <w:spacing w:before="240" w:after="240" w:line="240" w:lineRule="auto"/>
    </w:pPr>
    <w:rPr>
      <w:rFonts w:ascii="Calibri" w:hAnsi="Calibri" w:cs="Arial"/>
      <w:kern w:val="0"/>
      <w:sz w:val="20"/>
      <w:szCs w:val="20"/>
      <w14:ligatures w14:val="none"/>
    </w:rPr>
  </w:style>
  <w:style w:type="paragraph" w:styleId="EndnoteText">
    <w:name w:val="endnote text"/>
    <w:basedOn w:val="Normal"/>
    <w:link w:val="EndnoteTextChar"/>
    <w:uiPriority w:val="99"/>
    <w:semiHidden/>
    <w:unhideWhenUsed/>
    <w:rsid w:val="003B773F"/>
    <w:pPr>
      <w:keepLines/>
      <w:spacing w:after="0" w:line="240" w:lineRule="auto"/>
    </w:pPr>
    <w:rPr>
      <w:rFonts w:ascii="Calibri" w:hAnsi="Calibri" w:cs="Times New Roman"/>
      <w:kern w:val="0"/>
      <w:sz w:val="20"/>
      <w:szCs w:val="20"/>
      <w14:ligatures w14:val="none"/>
    </w:rPr>
  </w:style>
  <w:style w:type="character" w:customStyle="1" w:styleId="EndnoteTextChar">
    <w:name w:val="Endnote Text Char"/>
    <w:basedOn w:val="DefaultParagraphFont"/>
    <w:link w:val="EndnoteText"/>
    <w:uiPriority w:val="99"/>
    <w:semiHidden/>
    <w:rsid w:val="003B773F"/>
    <w:rPr>
      <w:rFonts w:ascii="Calibri" w:hAnsi="Calibri" w:cs="Times New Roman"/>
      <w:kern w:val="0"/>
      <w:sz w:val="20"/>
      <w:szCs w:val="20"/>
      <w14:ligatures w14:val="none"/>
    </w:rPr>
  </w:style>
  <w:style w:type="paragraph" w:styleId="MacroText">
    <w:name w:val="macro"/>
    <w:link w:val="MacroTextChar"/>
    <w:uiPriority w:val="99"/>
    <w:semiHidden/>
    <w:unhideWhenUsed/>
    <w:rsid w:val="003B773F"/>
    <w:pPr>
      <w:tabs>
        <w:tab w:val="left" w:pos="480"/>
        <w:tab w:val="left" w:pos="960"/>
        <w:tab w:val="left" w:pos="1440"/>
        <w:tab w:val="left" w:pos="1920"/>
        <w:tab w:val="left" w:pos="2400"/>
        <w:tab w:val="left" w:pos="2880"/>
        <w:tab w:val="left" w:pos="3360"/>
        <w:tab w:val="left" w:pos="3840"/>
        <w:tab w:val="left" w:pos="4320"/>
      </w:tabs>
      <w:spacing w:before="240" w:after="240" w:line="280" w:lineRule="atLeast"/>
    </w:pPr>
    <w:rPr>
      <w:rFonts w:ascii="Calibri" w:eastAsia="Times New Roman" w:hAnsi="Calibri" w:cs="Consolas"/>
      <w:kern w:val="0"/>
      <w14:ligatures w14:val="none"/>
    </w:rPr>
  </w:style>
  <w:style w:type="character" w:customStyle="1" w:styleId="MacroTextChar">
    <w:name w:val="Macro Text Char"/>
    <w:basedOn w:val="DefaultParagraphFont"/>
    <w:link w:val="MacroText"/>
    <w:uiPriority w:val="99"/>
    <w:semiHidden/>
    <w:rsid w:val="003B773F"/>
    <w:rPr>
      <w:rFonts w:ascii="Calibri" w:eastAsia="Times New Roman" w:hAnsi="Calibri" w:cs="Consolas"/>
      <w:kern w:val="0"/>
      <w14:ligatures w14:val="none"/>
    </w:rPr>
  </w:style>
  <w:style w:type="paragraph" w:styleId="TOAHeading">
    <w:name w:val="toa heading"/>
    <w:basedOn w:val="Normal"/>
    <w:next w:val="Normal"/>
    <w:uiPriority w:val="99"/>
    <w:semiHidden/>
    <w:unhideWhenUsed/>
    <w:rsid w:val="003B773F"/>
    <w:pPr>
      <w:keepLines/>
      <w:spacing w:before="240" w:after="240" w:line="240" w:lineRule="auto"/>
    </w:pPr>
    <w:rPr>
      <w:rFonts w:ascii="Calibri" w:eastAsiaTheme="majorEastAsia" w:hAnsi="Calibri" w:cstheme="majorBidi"/>
      <w:b/>
      <w:bCs/>
      <w:kern w:val="0"/>
      <w14:ligatures w14:val="none"/>
    </w:rPr>
  </w:style>
  <w:style w:type="paragraph" w:styleId="List">
    <w:name w:val="List"/>
    <w:basedOn w:val="Normal"/>
    <w:uiPriority w:val="99"/>
    <w:semiHidden/>
    <w:unhideWhenUsed/>
    <w:rsid w:val="003B773F"/>
    <w:pPr>
      <w:keepLines/>
      <w:spacing w:before="240" w:after="240" w:line="240" w:lineRule="auto"/>
      <w:ind w:left="283" w:hanging="283"/>
    </w:pPr>
    <w:rPr>
      <w:rFonts w:ascii="Calibri" w:hAnsi="Calibri" w:cs="Times New Roman"/>
      <w:kern w:val="0"/>
      <w14:ligatures w14:val="none"/>
    </w:rPr>
  </w:style>
  <w:style w:type="paragraph" w:styleId="ListBullet">
    <w:name w:val="List Bullet"/>
    <w:basedOn w:val="Normal"/>
    <w:uiPriority w:val="99"/>
    <w:semiHidden/>
    <w:unhideWhenUsed/>
    <w:rsid w:val="003B773F"/>
    <w:pPr>
      <w:keepLines/>
      <w:numPr>
        <w:numId w:val="1"/>
      </w:numPr>
      <w:tabs>
        <w:tab w:val="clear" w:pos="360"/>
      </w:tabs>
      <w:spacing w:before="240" w:after="240" w:line="240" w:lineRule="auto"/>
      <w:ind w:left="0" w:firstLine="0"/>
    </w:pPr>
    <w:rPr>
      <w:rFonts w:ascii="Calibri" w:hAnsi="Calibri" w:cs="Times New Roman"/>
      <w:kern w:val="0"/>
      <w14:ligatures w14:val="none"/>
    </w:rPr>
  </w:style>
  <w:style w:type="paragraph" w:styleId="ListNumber">
    <w:name w:val="List Number"/>
    <w:basedOn w:val="Normal"/>
    <w:uiPriority w:val="99"/>
    <w:semiHidden/>
    <w:unhideWhenUsed/>
    <w:rsid w:val="003B773F"/>
    <w:pPr>
      <w:keepLines/>
      <w:numPr>
        <w:numId w:val="2"/>
      </w:numPr>
      <w:tabs>
        <w:tab w:val="clear" w:pos="360"/>
      </w:tabs>
      <w:spacing w:before="240" w:after="240" w:line="240" w:lineRule="auto"/>
      <w:ind w:left="0" w:firstLine="0"/>
    </w:pPr>
    <w:rPr>
      <w:rFonts w:ascii="Calibri" w:hAnsi="Calibri" w:cs="Times New Roman"/>
      <w:kern w:val="0"/>
      <w14:ligatures w14:val="none"/>
    </w:rPr>
  </w:style>
  <w:style w:type="paragraph" w:styleId="List2">
    <w:name w:val="List 2"/>
    <w:basedOn w:val="Normal"/>
    <w:uiPriority w:val="3"/>
    <w:semiHidden/>
    <w:unhideWhenUsed/>
    <w:rsid w:val="003B773F"/>
    <w:pPr>
      <w:keepLines/>
      <w:spacing w:before="240" w:after="240" w:line="240" w:lineRule="auto"/>
      <w:ind w:left="566" w:hanging="283"/>
    </w:pPr>
    <w:rPr>
      <w:rFonts w:ascii="Calibri" w:hAnsi="Calibri" w:cs="Times New Roman"/>
      <w:kern w:val="0"/>
      <w14:ligatures w14:val="none"/>
    </w:rPr>
  </w:style>
  <w:style w:type="paragraph" w:styleId="List3">
    <w:name w:val="List 3"/>
    <w:basedOn w:val="Normal"/>
    <w:uiPriority w:val="99"/>
    <w:semiHidden/>
    <w:unhideWhenUsed/>
    <w:rsid w:val="003B773F"/>
    <w:pPr>
      <w:keepLines/>
      <w:spacing w:before="240" w:after="240" w:line="240" w:lineRule="auto"/>
      <w:ind w:left="849" w:hanging="283"/>
    </w:pPr>
    <w:rPr>
      <w:rFonts w:ascii="Calibri" w:hAnsi="Calibri" w:cs="Times New Roman"/>
      <w:kern w:val="0"/>
      <w14:ligatures w14:val="none"/>
    </w:rPr>
  </w:style>
  <w:style w:type="paragraph" w:styleId="List4">
    <w:name w:val="List 4"/>
    <w:basedOn w:val="Normal"/>
    <w:uiPriority w:val="99"/>
    <w:semiHidden/>
    <w:unhideWhenUsed/>
    <w:rsid w:val="003B773F"/>
    <w:pPr>
      <w:keepLines/>
      <w:spacing w:before="240" w:after="240" w:line="240" w:lineRule="auto"/>
      <w:ind w:left="1132" w:hanging="283"/>
    </w:pPr>
    <w:rPr>
      <w:rFonts w:ascii="Calibri" w:hAnsi="Calibri" w:cs="Times New Roman"/>
      <w:kern w:val="0"/>
      <w14:ligatures w14:val="none"/>
    </w:rPr>
  </w:style>
  <w:style w:type="paragraph" w:styleId="List5">
    <w:name w:val="List 5"/>
    <w:basedOn w:val="Normal"/>
    <w:uiPriority w:val="99"/>
    <w:semiHidden/>
    <w:unhideWhenUsed/>
    <w:rsid w:val="003B773F"/>
    <w:pPr>
      <w:keepLines/>
      <w:spacing w:before="240" w:after="240" w:line="240" w:lineRule="auto"/>
      <w:ind w:left="1415" w:hanging="283"/>
    </w:pPr>
    <w:rPr>
      <w:rFonts w:ascii="Calibri" w:hAnsi="Calibri" w:cs="Times New Roman"/>
      <w:kern w:val="0"/>
      <w14:ligatures w14:val="none"/>
    </w:rPr>
  </w:style>
  <w:style w:type="paragraph" w:styleId="ListBullet2">
    <w:name w:val="List Bullet 2"/>
    <w:basedOn w:val="Normal"/>
    <w:uiPriority w:val="99"/>
    <w:semiHidden/>
    <w:unhideWhenUsed/>
    <w:rsid w:val="003B773F"/>
    <w:pPr>
      <w:keepLines/>
      <w:numPr>
        <w:numId w:val="3"/>
      </w:numPr>
      <w:tabs>
        <w:tab w:val="clear" w:pos="643"/>
      </w:tabs>
      <w:spacing w:before="240" w:after="240" w:line="240" w:lineRule="auto"/>
      <w:ind w:left="0" w:firstLine="0"/>
    </w:pPr>
    <w:rPr>
      <w:rFonts w:ascii="Calibri" w:hAnsi="Calibri" w:cs="Times New Roman"/>
      <w:kern w:val="0"/>
      <w14:ligatures w14:val="none"/>
    </w:rPr>
  </w:style>
  <w:style w:type="paragraph" w:styleId="ListBullet3">
    <w:name w:val="List Bullet 3"/>
    <w:basedOn w:val="Normal"/>
    <w:uiPriority w:val="99"/>
    <w:semiHidden/>
    <w:unhideWhenUsed/>
    <w:rsid w:val="003B773F"/>
    <w:pPr>
      <w:keepLines/>
      <w:numPr>
        <w:numId w:val="4"/>
      </w:numPr>
      <w:tabs>
        <w:tab w:val="clear" w:pos="926"/>
      </w:tabs>
      <w:spacing w:before="240" w:after="240" w:line="240" w:lineRule="auto"/>
      <w:ind w:left="0" w:firstLine="0"/>
    </w:pPr>
    <w:rPr>
      <w:rFonts w:ascii="Calibri" w:hAnsi="Calibri" w:cs="Times New Roman"/>
      <w:kern w:val="0"/>
      <w14:ligatures w14:val="none"/>
    </w:rPr>
  </w:style>
  <w:style w:type="paragraph" w:styleId="ListBullet4">
    <w:name w:val="List Bullet 4"/>
    <w:basedOn w:val="Normal"/>
    <w:uiPriority w:val="99"/>
    <w:semiHidden/>
    <w:unhideWhenUsed/>
    <w:rsid w:val="003B773F"/>
    <w:pPr>
      <w:keepLines/>
      <w:numPr>
        <w:numId w:val="5"/>
      </w:numPr>
      <w:tabs>
        <w:tab w:val="clear" w:pos="1209"/>
      </w:tabs>
      <w:spacing w:before="240" w:after="240" w:line="240" w:lineRule="auto"/>
      <w:ind w:left="0" w:firstLine="0"/>
    </w:pPr>
    <w:rPr>
      <w:rFonts w:ascii="Calibri" w:hAnsi="Calibri" w:cs="Times New Roman"/>
      <w:kern w:val="0"/>
      <w14:ligatures w14:val="none"/>
    </w:rPr>
  </w:style>
  <w:style w:type="paragraph" w:styleId="ListBullet5">
    <w:name w:val="List Bullet 5"/>
    <w:basedOn w:val="Normal"/>
    <w:uiPriority w:val="99"/>
    <w:semiHidden/>
    <w:unhideWhenUsed/>
    <w:rsid w:val="003B773F"/>
    <w:pPr>
      <w:keepLines/>
      <w:numPr>
        <w:numId w:val="6"/>
      </w:numPr>
      <w:tabs>
        <w:tab w:val="clear" w:pos="1492"/>
      </w:tabs>
      <w:spacing w:before="240" w:after="240" w:line="240" w:lineRule="auto"/>
      <w:ind w:left="0" w:firstLine="0"/>
    </w:pPr>
    <w:rPr>
      <w:rFonts w:ascii="Calibri" w:hAnsi="Calibri" w:cs="Times New Roman"/>
      <w:kern w:val="0"/>
      <w14:ligatures w14:val="none"/>
    </w:rPr>
  </w:style>
  <w:style w:type="paragraph" w:styleId="ListNumber2">
    <w:name w:val="List Number 2"/>
    <w:basedOn w:val="Normal"/>
    <w:uiPriority w:val="99"/>
    <w:semiHidden/>
    <w:unhideWhenUsed/>
    <w:rsid w:val="003B773F"/>
    <w:pPr>
      <w:keepLines/>
      <w:numPr>
        <w:numId w:val="7"/>
      </w:numPr>
      <w:tabs>
        <w:tab w:val="clear" w:pos="643"/>
      </w:tabs>
      <w:spacing w:before="240" w:after="240" w:line="240" w:lineRule="auto"/>
      <w:ind w:left="0" w:firstLine="0"/>
    </w:pPr>
    <w:rPr>
      <w:rFonts w:ascii="Calibri" w:hAnsi="Calibri" w:cs="Times New Roman"/>
      <w:kern w:val="0"/>
      <w14:ligatures w14:val="none"/>
    </w:rPr>
  </w:style>
  <w:style w:type="paragraph" w:styleId="ListNumber3">
    <w:name w:val="List Number 3"/>
    <w:basedOn w:val="Normal"/>
    <w:uiPriority w:val="99"/>
    <w:semiHidden/>
    <w:unhideWhenUsed/>
    <w:rsid w:val="003B773F"/>
    <w:pPr>
      <w:keepLines/>
      <w:numPr>
        <w:numId w:val="8"/>
      </w:numPr>
      <w:tabs>
        <w:tab w:val="clear" w:pos="926"/>
      </w:tabs>
      <w:spacing w:before="240" w:after="240" w:line="240" w:lineRule="auto"/>
      <w:ind w:left="0" w:firstLine="0"/>
    </w:pPr>
    <w:rPr>
      <w:rFonts w:ascii="Calibri" w:hAnsi="Calibri" w:cs="Times New Roman"/>
      <w:kern w:val="0"/>
      <w14:ligatures w14:val="none"/>
    </w:rPr>
  </w:style>
  <w:style w:type="paragraph" w:styleId="ListNumber4">
    <w:name w:val="List Number 4"/>
    <w:basedOn w:val="Normal"/>
    <w:uiPriority w:val="99"/>
    <w:semiHidden/>
    <w:unhideWhenUsed/>
    <w:rsid w:val="003B773F"/>
    <w:pPr>
      <w:keepLines/>
      <w:numPr>
        <w:numId w:val="9"/>
      </w:numPr>
      <w:tabs>
        <w:tab w:val="clear" w:pos="1209"/>
      </w:tabs>
      <w:spacing w:before="240" w:after="240" w:line="240" w:lineRule="auto"/>
      <w:ind w:left="0" w:firstLine="0"/>
    </w:pPr>
    <w:rPr>
      <w:rFonts w:ascii="Calibri" w:hAnsi="Calibri" w:cs="Times New Roman"/>
      <w:kern w:val="0"/>
      <w14:ligatures w14:val="none"/>
    </w:rPr>
  </w:style>
  <w:style w:type="paragraph" w:styleId="ListNumber5">
    <w:name w:val="List Number 5"/>
    <w:basedOn w:val="Normal"/>
    <w:uiPriority w:val="99"/>
    <w:semiHidden/>
    <w:unhideWhenUsed/>
    <w:rsid w:val="003B773F"/>
    <w:pPr>
      <w:keepLines/>
      <w:numPr>
        <w:numId w:val="10"/>
      </w:numPr>
      <w:tabs>
        <w:tab w:val="clear" w:pos="7303"/>
      </w:tabs>
      <w:spacing w:before="240" w:after="240" w:line="240" w:lineRule="auto"/>
      <w:ind w:left="0" w:firstLine="0"/>
    </w:pPr>
    <w:rPr>
      <w:rFonts w:ascii="Calibri" w:hAnsi="Calibri" w:cs="Times New Roman"/>
      <w:kern w:val="0"/>
      <w14:ligatures w14:val="none"/>
    </w:rPr>
  </w:style>
  <w:style w:type="paragraph" w:styleId="Closing">
    <w:name w:val="Closing"/>
    <w:basedOn w:val="Normal"/>
    <w:link w:val="ClosingChar"/>
    <w:uiPriority w:val="99"/>
    <w:semiHidden/>
    <w:unhideWhenUsed/>
    <w:rsid w:val="003B773F"/>
    <w:pPr>
      <w:keepLines/>
      <w:spacing w:before="240" w:after="240" w:line="240" w:lineRule="auto"/>
      <w:ind w:left="4252"/>
    </w:pPr>
    <w:rPr>
      <w:rFonts w:ascii="Calibri" w:hAnsi="Calibri" w:cs="Times New Roman"/>
      <w:kern w:val="0"/>
      <w14:ligatures w14:val="none"/>
    </w:rPr>
  </w:style>
  <w:style w:type="character" w:customStyle="1" w:styleId="ClosingChar">
    <w:name w:val="Closing Char"/>
    <w:basedOn w:val="DefaultParagraphFont"/>
    <w:link w:val="Closing"/>
    <w:uiPriority w:val="99"/>
    <w:semiHidden/>
    <w:rsid w:val="003B773F"/>
    <w:rPr>
      <w:rFonts w:ascii="Calibri" w:hAnsi="Calibri" w:cs="Times New Roman"/>
      <w:kern w:val="0"/>
      <w14:ligatures w14:val="none"/>
    </w:rPr>
  </w:style>
  <w:style w:type="paragraph" w:styleId="Signature">
    <w:name w:val="Signature"/>
    <w:basedOn w:val="Normal"/>
    <w:link w:val="SignatureChar"/>
    <w:uiPriority w:val="99"/>
    <w:semiHidden/>
    <w:unhideWhenUsed/>
    <w:rsid w:val="003B773F"/>
    <w:pPr>
      <w:keepLines/>
      <w:spacing w:before="240" w:after="240" w:line="240" w:lineRule="auto"/>
      <w:ind w:left="4252"/>
    </w:pPr>
    <w:rPr>
      <w:rFonts w:ascii="Calibri" w:hAnsi="Calibri" w:cs="Times New Roman"/>
      <w:kern w:val="0"/>
      <w14:ligatures w14:val="none"/>
    </w:rPr>
  </w:style>
  <w:style w:type="character" w:customStyle="1" w:styleId="SignatureChar">
    <w:name w:val="Signature Char"/>
    <w:basedOn w:val="DefaultParagraphFont"/>
    <w:link w:val="Signature"/>
    <w:uiPriority w:val="99"/>
    <w:semiHidden/>
    <w:rsid w:val="003B773F"/>
    <w:rPr>
      <w:rFonts w:ascii="Calibri" w:hAnsi="Calibri" w:cs="Times New Roman"/>
      <w:kern w:val="0"/>
      <w14:ligatures w14:val="none"/>
    </w:rPr>
  </w:style>
  <w:style w:type="paragraph" w:styleId="BodyText">
    <w:name w:val="Body Text"/>
    <w:basedOn w:val="Normal"/>
    <w:link w:val="BodyTextChar"/>
    <w:uiPriority w:val="99"/>
    <w:semiHidden/>
    <w:unhideWhenUsed/>
    <w:rsid w:val="003B773F"/>
    <w:pPr>
      <w:keepLines/>
      <w:spacing w:before="240" w:after="120" w:line="240" w:lineRule="auto"/>
    </w:pPr>
    <w:rPr>
      <w:rFonts w:ascii="Calibri" w:hAnsi="Calibri" w:cs="Times New Roman"/>
      <w:kern w:val="0"/>
      <w14:ligatures w14:val="none"/>
    </w:rPr>
  </w:style>
  <w:style w:type="character" w:customStyle="1" w:styleId="BodyTextChar">
    <w:name w:val="Body Text Char"/>
    <w:basedOn w:val="DefaultParagraphFont"/>
    <w:link w:val="BodyText"/>
    <w:uiPriority w:val="99"/>
    <w:semiHidden/>
    <w:rsid w:val="003B773F"/>
    <w:rPr>
      <w:rFonts w:ascii="Calibri" w:hAnsi="Calibri" w:cs="Times New Roman"/>
      <w:kern w:val="0"/>
      <w14:ligatures w14:val="none"/>
    </w:rPr>
  </w:style>
  <w:style w:type="paragraph" w:styleId="BodyTextIndent">
    <w:name w:val="Body Text Indent"/>
    <w:basedOn w:val="Normal"/>
    <w:link w:val="BodyTextIndentChar"/>
    <w:uiPriority w:val="99"/>
    <w:semiHidden/>
    <w:unhideWhenUsed/>
    <w:rsid w:val="003B773F"/>
    <w:pPr>
      <w:keepLines/>
      <w:spacing w:before="240" w:after="120" w:line="240" w:lineRule="auto"/>
      <w:ind w:left="283"/>
    </w:pPr>
    <w:rPr>
      <w:rFonts w:ascii="Calibri" w:hAnsi="Calibri" w:cs="Times New Roman"/>
      <w:kern w:val="0"/>
      <w14:ligatures w14:val="none"/>
    </w:rPr>
  </w:style>
  <w:style w:type="character" w:customStyle="1" w:styleId="BodyTextIndentChar">
    <w:name w:val="Body Text Indent Char"/>
    <w:basedOn w:val="DefaultParagraphFont"/>
    <w:link w:val="BodyTextIndent"/>
    <w:uiPriority w:val="99"/>
    <w:semiHidden/>
    <w:rsid w:val="003B773F"/>
    <w:rPr>
      <w:rFonts w:ascii="Calibri" w:hAnsi="Calibri" w:cs="Times New Roman"/>
      <w:kern w:val="0"/>
      <w14:ligatures w14:val="none"/>
    </w:rPr>
  </w:style>
  <w:style w:type="paragraph" w:styleId="ListContinue">
    <w:name w:val="List Continue"/>
    <w:basedOn w:val="Normal"/>
    <w:uiPriority w:val="99"/>
    <w:semiHidden/>
    <w:unhideWhenUsed/>
    <w:rsid w:val="003B773F"/>
    <w:pPr>
      <w:keepLines/>
      <w:spacing w:before="240" w:after="240" w:line="240" w:lineRule="auto"/>
      <w:ind w:left="283"/>
    </w:pPr>
    <w:rPr>
      <w:rFonts w:ascii="Calibri" w:hAnsi="Calibri" w:cs="Times New Roman"/>
      <w:kern w:val="0"/>
      <w14:ligatures w14:val="none"/>
    </w:rPr>
  </w:style>
  <w:style w:type="paragraph" w:styleId="ListContinue2">
    <w:name w:val="List Continue 2"/>
    <w:basedOn w:val="Normal"/>
    <w:uiPriority w:val="99"/>
    <w:semiHidden/>
    <w:unhideWhenUsed/>
    <w:rsid w:val="003B773F"/>
    <w:pPr>
      <w:keepLines/>
      <w:spacing w:before="240" w:after="240" w:line="240" w:lineRule="auto"/>
      <w:ind w:left="566"/>
    </w:pPr>
    <w:rPr>
      <w:rFonts w:ascii="Calibri" w:hAnsi="Calibri" w:cs="Times New Roman"/>
      <w:kern w:val="0"/>
      <w14:ligatures w14:val="none"/>
    </w:rPr>
  </w:style>
  <w:style w:type="paragraph" w:styleId="ListContinue3">
    <w:name w:val="List Continue 3"/>
    <w:basedOn w:val="Normal"/>
    <w:uiPriority w:val="99"/>
    <w:semiHidden/>
    <w:unhideWhenUsed/>
    <w:rsid w:val="003B773F"/>
    <w:pPr>
      <w:keepLines/>
      <w:spacing w:before="240" w:after="240" w:line="240" w:lineRule="auto"/>
      <w:ind w:left="849"/>
    </w:pPr>
    <w:rPr>
      <w:rFonts w:ascii="Calibri" w:hAnsi="Calibri" w:cs="Times New Roman"/>
      <w:kern w:val="0"/>
      <w14:ligatures w14:val="none"/>
    </w:rPr>
  </w:style>
  <w:style w:type="paragraph" w:styleId="ListContinue4">
    <w:name w:val="List Continue 4"/>
    <w:basedOn w:val="Normal"/>
    <w:uiPriority w:val="99"/>
    <w:semiHidden/>
    <w:unhideWhenUsed/>
    <w:rsid w:val="003B773F"/>
    <w:pPr>
      <w:keepLines/>
      <w:spacing w:before="240" w:after="240" w:line="240" w:lineRule="auto"/>
      <w:ind w:left="1132"/>
    </w:pPr>
    <w:rPr>
      <w:rFonts w:ascii="Calibri" w:hAnsi="Calibri" w:cs="Times New Roman"/>
      <w:kern w:val="0"/>
      <w14:ligatures w14:val="none"/>
    </w:rPr>
  </w:style>
  <w:style w:type="paragraph" w:styleId="ListContinue5">
    <w:name w:val="List Continue 5"/>
    <w:basedOn w:val="Normal"/>
    <w:uiPriority w:val="99"/>
    <w:semiHidden/>
    <w:unhideWhenUsed/>
    <w:rsid w:val="003B773F"/>
    <w:pPr>
      <w:keepLines/>
      <w:spacing w:before="240" w:after="240" w:line="240" w:lineRule="auto"/>
      <w:ind w:left="1415"/>
    </w:pPr>
    <w:rPr>
      <w:rFonts w:ascii="Calibri" w:hAnsi="Calibri" w:cs="Times New Roman"/>
      <w:kern w:val="0"/>
      <w14:ligatures w14:val="none"/>
    </w:rPr>
  </w:style>
  <w:style w:type="paragraph" w:styleId="MessageHeader">
    <w:name w:val="Message Header"/>
    <w:basedOn w:val="Normal"/>
    <w:link w:val="MessageHeaderChar"/>
    <w:uiPriority w:val="99"/>
    <w:semiHidden/>
    <w:unhideWhenUsed/>
    <w:rsid w:val="003B773F"/>
    <w:pPr>
      <w:keepLines/>
      <w:pBdr>
        <w:top w:val="single" w:sz="6" w:space="1" w:color="auto"/>
        <w:left w:val="single" w:sz="6" w:space="1" w:color="auto"/>
        <w:bottom w:val="single" w:sz="6" w:space="1" w:color="auto"/>
        <w:right w:val="single" w:sz="6" w:space="1" w:color="auto"/>
      </w:pBdr>
      <w:shd w:val="pct20" w:color="auto" w:fill="auto"/>
      <w:spacing w:before="240" w:after="240" w:line="240" w:lineRule="auto"/>
      <w:ind w:left="1134" w:hanging="1134"/>
    </w:pPr>
    <w:rPr>
      <w:rFonts w:ascii="Calibri" w:hAnsi="Calibri" w:cs="Arial"/>
      <w:kern w:val="0"/>
      <w14:ligatures w14:val="none"/>
    </w:rPr>
  </w:style>
  <w:style w:type="character" w:customStyle="1" w:styleId="MessageHeaderChar">
    <w:name w:val="Message Header Char"/>
    <w:basedOn w:val="DefaultParagraphFont"/>
    <w:link w:val="MessageHeader"/>
    <w:uiPriority w:val="99"/>
    <w:semiHidden/>
    <w:rsid w:val="003B773F"/>
    <w:rPr>
      <w:rFonts w:ascii="Calibri" w:hAnsi="Calibri" w:cs="Arial"/>
      <w:kern w:val="0"/>
      <w:shd w:val="pct20" w:color="auto" w:fill="auto"/>
      <w14:ligatures w14:val="none"/>
    </w:rPr>
  </w:style>
  <w:style w:type="paragraph" w:styleId="Salutation">
    <w:name w:val="Salutation"/>
    <w:basedOn w:val="Normal"/>
    <w:next w:val="Normal"/>
    <w:link w:val="SalutationChar"/>
    <w:uiPriority w:val="99"/>
    <w:semiHidden/>
    <w:unhideWhenUsed/>
    <w:rsid w:val="003B773F"/>
    <w:pPr>
      <w:keepLines/>
      <w:spacing w:before="240" w:after="240" w:line="240" w:lineRule="auto"/>
    </w:pPr>
    <w:rPr>
      <w:rFonts w:ascii="Calibri" w:hAnsi="Calibri" w:cs="Times New Roman"/>
      <w:kern w:val="0"/>
      <w14:ligatures w14:val="none"/>
    </w:rPr>
  </w:style>
  <w:style w:type="character" w:customStyle="1" w:styleId="SalutationChar">
    <w:name w:val="Salutation Char"/>
    <w:basedOn w:val="DefaultParagraphFont"/>
    <w:link w:val="Salutation"/>
    <w:uiPriority w:val="99"/>
    <w:semiHidden/>
    <w:rsid w:val="003B773F"/>
    <w:rPr>
      <w:rFonts w:ascii="Calibri" w:hAnsi="Calibri" w:cs="Times New Roman"/>
      <w:kern w:val="0"/>
      <w14:ligatures w14:val="none"/>
    </w:rPr>
  </w:style>
  <w:style w:type="paragraph" w:styleId="Date">
    <w:name w:val="Date"/>
    <w:basedOn w:val="Normal"/>
    <w:next w:val="Normal"/>
    <w:link w:val="DateChar"/>
    <w:uiPriority w:val="99"/>
    <w:semiHidden/>
    <w:unhideWhenUsed/>
    <w:rsid w:val="003B773F"/>
    <w:pPr>
      <w:keepLines/>
      <w:spacing w:before="240" w:after="240" w:line="240" w:lineRule="auto"/>
    </w:pPr>
    <w:rPr>
      <w:rFonts w:ascii="Calibri" w:hAnsi="Calibri" w:cs="Times New Roman"/>
      <w:kern w:val="0"/>
      <w14:ligatures w14:val="none"/>
    </w:rPr>
  </w:style>
  <w:style w:type="character" w:customStyle="1" w:styleId="DateChar">
    <w:name w:val="Date Char"/>
    <w:basedOn w:val="DefaultParagraphFont"/>
    <w:link w:val="Date"/>
    <w:uiPriority w:val="99"/>
    <w:semiHidden/>
    <w:rsid w:val="003B773F"/>
    <w:rPr>
      <w:rFonts w:ascii="Calibri" w:hAnsi="Calibri" w:cs="Times New Roman"/>
      <w:kern w:val="0"/>
      <w14:ligatures w14:val="none"/>
    </w:rPr>
  </w:style>
  <w:style w:type="paragraph" w:styleId="BodyTextFirstIndent">
    <w:name w:val="Body Text First Indent"/>
    <w:basedOn w:val="Normal"/>
    <w:link w:val="BodyTextFirstIndentChar"/>
    <w:uiPriority w:val="99"/>
    <w:semiHidden/>
    <w:unhideWhenUsed/>
    <w:rsid w:val="003B773F"/>
    <w:pPr>
      <w:keepLines/>
      <w:spacing w:before="240" w:after="120" w:line="240" w:lineRule="auto"/>
      <w:ind w:firstLine="210"/>
    </w:pPr>
    <w:rPr>
      <w:rFonts w:ascii="Calibri" w:hAnsi="Calibri" w:cs="Times New Roman"/>
      <w:kern w:val="0"/>
      <w14:ligatures w14:val="none"/>
    </w:rPr>
  </w:style>
  <w:style w:type="character" w:customStyle="1" w:styleId="BodyTextFirstIndentChar">
    <w:name w:val="Body Text First Indent Char"/>
    <w:basedOn w:val="BodyTextChar"/>
    <w:link w:val="BodyTextFirstIndent"/>
    <w:uiPriority w:val="99"/>
    <w:semiHidden/>
    <w:rsid w:val="003B773F"/>
    <w:rPr>
      <w:rFonts w:ascii="Calibri" w:hAnsi="Calibri" w:cs="Times New Roman"/>
      <w:kern w:val="0"/>
      <w14:ligatures w14:val="none"/>
    </w:rPr>
  </w:style>
  <w:style w:type="paragraph" w:styleId="BodyTextFirstIndent2">
    <w:name w:val="Body Text First Indent 2"/>
    <w:basedOn w:val="Normal"/>
    <w:link w:val="BodyTextFirstIndent2Char"/>
    <w:uiPriority w:val="99"/>
    <w:semiHidden/>
    <w:unhideWhenUsed/>
    <w:rsid w:val="003B773F"/>
    <w:pPr>
      <w:keepLines/>
      <w:spacing w:before="240" w:after="240" w:line="240" w:lineRule="auto"/>
      <w:ind w:left="283" w:firstLine="210"/>
    </w:pPr>
    <w:rPr>
      <w:rFonts w:ascii="Calibri" w:hAnsi="Calibri" w:cs="Times New Roman"/>
      <w:kern w:val="0"/>
      <w14:ligatures w14:val="none"/>
    </w:rPr>
  </w:style>
  <w:style w:type="character" w:customStyle="1" w:styleId="BodyTextFirstIndent2Char">
    <w:name w:val="Body Text First Indent 2 Char"/>
    <w:basedOn w:val="BodyTextIndentChar"/>
    <w:link w:val="BodyTextFirstIndent2"/>
    <w:uiPriority w:val="99"/>
    <w:semiHidden/>
    <w:rsid w:val="003B773F"/>
    <w:rPr>
      <w:rFonts w:ascii="Calibri" w:hAnsi="Calibri" w:cs="Times New Roman"/>
      <w:kern w:val="0"/>
      <w14:ligatures w14:val="none"/>
    </w:rPr>
  </w:style>
  <w:style w:type="paragraph" w:styleId="NoteHeading">
    <w:name w:val="Note Heading"/>
    <w:basedOn w:val="Normal"/>
    <w:next w:val="Normal"/>
    <w:link w:val="NoteHeadingChar"/>
    <w:uiPriority w:val="99"/>
    <w:semiHidden/>
    <w:unhideWhenUsed/>
    <w:rsid w:val="003B773F"/>
    <w:pPr>
      <w:keepLines/>
      <w:spacing w:before="240" w:after="240" w:line="240" w:lineRule="auto"/>
    </w:pPr>
    <w:rPr>
      <w:rFonts w:ascii="Calibri" w:hAnsi="Calibri" w:cs="Times New Roman"/>
      <w:kern w:val="0"/>
      <w14:ligatures w14:val="none"/>
    </w:rPr>
  </w:style>
  <w:style w:type="character" w:customStyle="1" w:styleId="NoteHeadingChar">
    <w:name w:val="Note Heading Char"/>
    <w:basedOn w:val="DefaultParagraphFont"/>
    <w:link w:val="NoteHeading"/>
    <w:uiPriority w:val="99"/>
    <w:semiHidden/>
    <w:rsid w:val="003B773F"/>
    <w:rPr>
      <w:rFonts w:ascii="Calibri" w:hAnsi="Calibri" w:cs="Times New Roman"/>
      <w:kern w:val="0"/>
      <w14:ligatures w14:val="none"/>
    </w:rPr>
  </w:style>
  <w:style w:type="paragraph" w:styleId="PlainText">
    <w:name w:val="Plain Text"/>
    <w:basedOn w:val="Normal"/>
    <w:link w:val="PlainTextChar"/>
    <w:uiPriority w:val="99"/>
    <w:semiHidden/>
    <w:unhideWhenUsed/>
    <w:rsid w:val="003B773F"/>
    <w:pPr>
      <w:keepLines/>
      <w:spacing w:before="240" w:after="240" w:line="240" w:lineRule="auto"/>
    </w:pPr>
    <w:rPr>
      <w:rFonts w:ascii="Courier New" w:hAnsi="Courier New" w:cs="Courier New"/>
      <w:kern w:val="0"/>
      <w:sz w:val="20"/>
      <w:szCs w:val="20"/>
      <w14:ligatures w14:val="none"/>
    </w:rPr>
  </w:style>
  <w:style w:type="character" w:customStyle="1" w:styleId="PlainTextChar">
    <w:name w:val="Plain Text Char"/>
    <w:basedOn w:val="DefaultParagraphFont"/>
    <w:link w:val="PlainText"/>
    <w:uiPriority w:val="99"/>
    <w:semiHidden/>
    <w:rsid w:val="003B773F"/>
    <w:rPr>
      <w:rFonts w:ascii="Courier New" w:hAnsi="Courier New" w:cs="Courier New"/>
      <w:kern w:val="0"/>
      <w:sz w:val="20"/>
      <w:szCs w:val="20"/>
      <w14:ligatures w14:val="none"/>
    </w:rPr>
  </w:style>
  <w:style w:type="paragraph" w:styleId="E-mailSignature">
    <w:name w:val="E-mail Signature"/>
    <w:basedOn w:val="Normal"/>
    <w:link w:val="E-mailSignatureChar"/>
    <w:uiPriority w:val="99"/>
    <w:semiHidden/>
    <w:unhideWhenUsed/>
    <w:rsid w:val="003B773F"/>
    <w:pPr>
      <w:keepLines/>
      <w:spacing w:before="240" w:after="240" w:line="240" w:lineRule="auto"/>
    </w:pPr>
    <w:rPr>
      <w:rFonts w:ascii="Calibri" w:hAnsi="Calibri" w:cs="Times New Roman"/>
      <w:kern w:val="0"/>
      <w14:ligatures w14:val="none"/>
    </w:rPr>
  </w:style>
  <w:style w:type="character" w:customStyle="1" w:styleId="E-mailSignatureChar">
    <w:name w:val="E-mail Signature Char"/>
    <w:basedOn w:val="DefaultParagraphFont"/>
    <w:link w:val="E-mailSignature"/>
    <w:uiPriority w:val="99"/>
    <w:semiHidden/>
    <w:rsid w:val="003B773F"/>
    <w:rPr>
      <w:rFonts w:ascii="Calibri" w:hAnsi="Calibri" w:cs="Times New Roman"/>
      <w:kern w:val="0"/>
      <w14:ligatures w14:val="none"/>
    </w:rPr>
  </w:style>
  <w:style w:type="paragraph" w:styleId="CommentSubject">
    <w:name w:val="annotation subject"/>
    <w:basedOn w:val="CommentText"/>
    <w:next w:val="CommentText"/>
    <w:link w:val="CommentSubjectChar"/>
    <w:uiPriority w:val="99"/>
    <w:semiHidden/>
    <w:unhideWhenUsed/>
    <w:rsid w:val="003B773F"/>
    <w:rPr>
      <w:b/>
      <w:bCs/>
    </w:rPr>
  </w:style>
  <w:style w:type="character" w:customStyle="1" w:styleId="CommentSubjectChar">
    <w:name w:val="Comment Subject Char"/>
    <w:basedOn w:val="CommentTextChar"/>
    <w:link w:val="CommentSubject"/>
    <w:uiPriority w:val="99"/>
    <w:semiHidden/>
    <w:rsid w:val="003B773F"/>
    <w:rPr>
      <w:rFonts w:ascii="Calibri" w:hAnsi="Calibri" w:cs="Times New Roman"/>
      <w:b/>
      <w:bCs/>
      <w:kern w:val="0"/>
      <w:sz w:val="20"/>
      <w:szCs w:val="20"/>
      <w14:ligatures w14:val="none"/>
    </w:rPr>
  </w:style>
  <w:style w:type="paragraph" w:styleId="BalloonText">
    <w:name w:val="Balloon Text"/>
    <w:basedOn w:val="Normal"/>
    <w:link w:val="BalloonTextChar"/>
    <w:uiPriority w:val="99"/>
    <w:semiHidden/>
    <w:unhideWhenUsed/>
    <w:rsid w:val="003B773F"/>
    <w:pPr>
      <w:keepLines/>
      <w:spacing w:before="240" w:after="240" w:line="240" w:lineRule="auto"/>
    </w:pPr>
    <w:rPr>
      <w:rFonts w:ascii="Tahoma" w:hAnsi="Tahoma" w:cs="Tahoma"/>
      <w:kern w:val="0"/>
      <w:sz w:val="16"/>
      <w:szCs w:val="16"/>
      <w14:ligatures w14:val="none"/>
    </w:rPr>
  </w:style>
  <w:style w:type="character" w:customStyle="1" w:styleId="BalloonTextChar">
    <w:name w:val="Balloon Text Char"/>
    <w:basedOn w:val="DefaultParagraphFont"/>
    <w:link w:val="BalloonText"/>
    <w:uiPriority w:val="99"/>
    <w:semiHidden/>
    <w:rsid w:val="003B773F"/>
    <w:rPr>
      <w:rFonts w:ascii="Tahoma" w:hAnsi="Tahoma" w:cs="Tahoma"/>
      <w:kern w:val="0"/>
      <w:sz w:val="16"/>
      <w:szCs w:val="16"/>
      <w14:ligatures w14:val="none"/>
    </w:rPr>
  </w:style>
  <w:style w:type="paragraph" w:styleId="Revision">
    <w:name w:val="Revision"/>
    <w:uiPriority w:val="99"/>
    <w:semiHidden/>
    <w:rsid w:val="003B773F"/>
    <w:pPr>
      <w:spacing w:after="0" w:line="240" w:lineRule="auto"/>
    </w:pPr>
    <w:rPr>
      <w:rFonts w:ascii="Calibri" w:hAnsi="Calibri" w:cs="Times New Roman"/>
      <w:kern w:val="0"/>
      <w14:ligatures w14:val="none"/>
    </w:rPr>
  </w:style>
  <w:style w:type="paragraph" w:customStyle="1" w:styleId="Insidecover">
    <w:name w:val="Inside cover"/>
    <w:basedOn w:val="Normal"/>
    <w:uiPriority w:val="99"/>
    <w:semiHidden/>
    <w:qFormat/>
    <w:rsid w:val="003B773F"/>
    <w:pPr>
      <w:keepLines/>
      <w:spacing w:before="240" w:after="240" w:line="240" w:lineRule="auto"/>
    </w:pPr>
    <w:rPr>
      <w:rFonts w:ascii="Calibri" w:hAnsi="Calibri" w:cs="Times New Roman"/>
      <w:kern w:val="0"/>
      <w:sz w:val="22"/>
      <w14:ligatures w14:val="none"/>
    </w:rPr>
  </w:style>
  <w:style w:type="paragraph" w:customStyle="1" w:styleId="BodyTextIndentLevel1">
    <w:name w:val="Body Text Indent Level 1"/>
    <w:basedOn w:val="Normal"/>
    <w:uiPriority w:val="3"/>
    <w:semiHidden/>
    <w:rsid w:val="003B773F"/>
    <w:pPr>
      <w:keepLines/>
      <w:spacing w:before="240" w:after="240" w:line="240" w:lineRule="auto"/>
      <w:ind w:left="709"/>
    </w:pPr>
    <w:rPr>
      <w:rFonts w:ascii="Calibri" w:hAnsi="Calibri" w:cs="Times New Roman"/>
      <w:kern w:val="0"/>
      <w14:ligatures w14:val="none"/>
    </w:rPr>
  </w:style>
  <w:style w:type="paragraph" w:customStyle="1" w:styleId="BodyTextIndentLevel2">
    <w:name w:val="Body Text Indent Level 2"/>
    <w:basedOn w:val="Normal"/>
    <w:uiPriority w:val="3"/>
    <w:semiHidden/>
    <w:rsid w:val="003B773F"/>
    <w:pPr>
      <w:keepLines/>
      <w:spacing w:before="240" w:after="240" w:line="240" w:lineRule="auto"/>
      <w:ind w:left="1276"/>
    </w:pPr>
    <w:rPr>
      <w:rFonts w:ascii="Calibri" w:hAnsi="Calibri" w:cs="Times New Roman"/>
      <w:kern w:val="0"/>
      <w14:ligatures w14:val="none"/>
    </w:rPr>
  </w:style>
  <w:style w:type="paragraph" w:customStyle="1" w:styleId="BodyTextIndentLevel3">
    <w:name w:val="Body Text Indent Level 3"/>
    <w:basedOn w:val="Normal"/>
    <w:uiPriority w:val="3"/>
    <w:semiHidden/>
    <w:rsid w:val="003B773F"/>
    <w:pPr>
      <w:keepLines/>
      <w:spacing w:before="240" w:after="240" w:line="240" w:lineRule="auto"/>
    </w:pPr>
    <w:rPr>
      <w:rFonts w:ascii="Calibri" w:hAnsi="Calibri" w:cs="Times New Roman"/>
      <w:kern w:val="0"/>
      <w14:ligatures w14:val="none"/>
    </w:rPr>
  </w:style>
  <w:style w:type="paragraph" w:customStyle="1" w:styleId="SingleSpacedParagraph">
    <w:name w:val="Single Spaced Paragraph"/>
    <w:basedOn w:val="Normal"/>
    <w:uiPriority w:val="99"/>
    <w:semiHidden/>
    <w:rsid w:val="003B773F"/>
    <w:pPr>
      <w:keepLines/>
      <w:spacing w:before="240" w:after="240" w:line="240" w:lineRule="auto"/>
    </w:pPr>
    <w:rPr>
      <w:rFonts w:ascii="Calibri" w:hAnsi="Calibri" w:cs="Times New Roman"/>
      <w:kern w:val="0"/>
      <w14:ligatures w14:val="none"/>
    </w:rPr>
  </w:style>
  <w:style w:type="paragraph" w:customStyle="1" w:styleId="Numberedpara2">
    <w:name w:val="Numbered para 2"/>
    <w:basedOn w:val="Normal"/>
    <w:uiPriority w:val="99"/>
    <w:semiHidden/>
    <w:rsid w:val="003B773F"/>
    <w:pPr>
      <w:keepLines/>
      <w:spacing w:before="240" w:after="240" w:line="240" w:lineRule="auto"/>
    </w:pPr>
    <w:rPr>
      <w:rFonts w:ascii="Calibri" w:hAnsi="Calibri" w:cs="Times New Roman"/>
      <w:kern w:val="0"/>
      <w14:ligatures w14:val="none"/>
    </w:rPr>
  </w:style>
  <w:style w:type="paragraph" w:customStyle="1" w:styleId="Numberedpara3a">
    <w:name w:val="Numbered para 3 (a)"/>
    <w:basedOn w:val="Normal"/>
    <w:uiPriority w:val="99"/>
    <w:semiHidden/>
    <w:rsid w:val="003B773F"/>
    <w:pPr>
      <w:keepLines/>
      <w:spacing w:before="240" w:after="240" w:line="240" w:lineRule="auto"/>
    </w:pPr>
    <w:rPr>
      <w:rFonts w:ascii="Calibri" w:hAnsi="Calibri" w:cs="Times New Roman"/>
      <w:kern w:val="0"/>
      <w14:ligatures w14:val="none"/>
    </w:rPr>
  </w:style>
  <w:style w:type="paragraph" w:customStyle="1" w:styleId="Numberedpara4i">
    <w:name w:val="Numbered para 4 (i)"/>
    <w:basedOn w:val="Normal"/>
    <w:uiPriority w:val="99"/>
    <w:semiHidden/>
    <w:rsid w:val="003B773F"/>
    <w:pPr>
      <w:keepLines/>
      <w:spacing w:before="240" w:after="240" w:line="240" w:lineRule="auto"/>
    </w:pPr>
    <w:rPr>
      <w:rFonts w:ascii="Calibri" w:hAnsi="Calibri" w:cs="Times New Roman"/>
      <w:kern w:val="0"/>
      <w14:ligatures w14:val="none"/>
    </w:rPr>
  </w:style>
  <w:style w:type="paragraph" w:customStyle="1" w:styleId="Bullet">
    <w:name w:val="Bullet"/>
    <w:basedOn w:val="Normal"/>
    <w:uiPriority w:val="99"/>
    <w:semiHidden/>
    <w:rsid w:val="003B773F"/>
    <w:pPr>
      <w:keepLines/>
      <w:numPr>
        <w:numId w:val="11"/>
      </w:numPr>
      <w:spacing w:before="60" w:after="60" w:line="240" w:lineRule="auto"/>
      <w:ind w:left="0" w:firstLine="0"/>
    </w:pPr>
    <w:rPr>
      <w:rFonts w:ascii="Calibri" w:hAnsi="Calibri" w:cs="Times New Roman"/>
      <w:kern w:val="0"/>
      <w14:ligatures w14:val="none"/>
    </w:rPr>
  </w:style>
  <w:style w:type="paragraph" w:customStyle="1" w:styleId="Bulletlevel2">
    <w:name w:val="Bullet level 2"/>
    <w:basedOn w:val="Normal"/>
    <w:uiPriority w:val="1"/>
    <w:semiHidden/>
    <w:rsid w:val="003B773F"/>
    <w:pPr>
      <w:keepLines/>
      <w:numPr>
        <w:ilvl w:val="1"/>
        <w:numId w:val="11"/>
      </w:numPr>
      <w:spacing w:before="80" w:after="80" w:line="240" w:lineRule="auto"/>
      <w:ind w:left="0" w:firstLine="0"/>
    </w:pPr>
    <w:rPr>
      <w:rFonts w:ascii="Calibri" w:hAnsi="Calibri" w:cs="Times New Roman"/>
      <w:kern w:val="0"/>
      <w14:ligatures w14:val="none"/>
    </w:rPr>
  </w:style>
  <w:style w:type="paragraph" w:customStyle="1" w:styleId="Bulletlevel3">
    <w:name w:val="Bullet level 3"/>
    <w:basedOn w:val="Normal"/>
    <w:uiPriority w:val="1"/>
    <w:semiHidden/>
    <w:rsid w:val="003B773F"/>
    <w:pPr>
      <w:keepLines/>
      <w:numPr>
        <w:ilvl w:val="2"/>
        <w:numId w:val="11"/>
      </w:numPr>
      <w:spacing w:before="80" w:after="80" w:line="240" w:lineRule="auto"/>
      <w:ind w:left="0" w:firstLine="0"/>
    </w:pPr>
    <w:rPr>
      <w:rFonts w:ascii="Calibri" w:hAnsi="Calibri" w:cs="Times New Roman"/>
      <w:kern w:val="0"/>
      <w14:ligatures w14:val="none"/>
    </w:rPr>
  </w:style>
  <w:style w:type="paragraph" w:customStyle="1" w:styleId="BodyTextBulletIndentLevel1">
    <w:name w:val="Body Text Bullet Indent Level 1"/>
    <w:basedOn w:val="Normal"/>
    <w:uiPriority w:val="99"/>
    <w:semiHidden/>
    <w:rsid w:val="003B773F"/>
    <w:pPr>
      <w:keepLines/>
      <w:spacing w:before="240" w:after="240" w:line="240" w:lineRule="auto"/>
      <w:ind w:left="567"/>
    </w:pPr>
    <w:rPr>
      <w:rFonts w:ascii="Calibri" w:hAnsi="Calibri" w:cs="Times New Roman"/>
      <w:kern w:val="0"/>
      <w14:ligatures w14:val="none"/>
    </w:rPr>
  </w:style>
  <w:style w:type="paragraph" w:customStyle="1" w:styleId="BodyTextBulletIndentLevel2">
    <w:name w:val="Body Text Bullet Indent Level 2"/>
    <w:basedOn w:val="Normal"/>
    <w:uiPriority w:val="99"/>
    <w:semiHidden/>
    <w:rsid w:val="003B773F"/>
    <w:pPr>
      <w:keepLines/>
      <w:spacing w:before="240" w:after="240" w:line="240" w:lineRule="auto"/>
      <w:ind w:left="1134"/>
    </w:pPr>
    <w:rPr>
      <w:rFonts w:ascii="Calibri" w:hAnsi="Calibri" w:cs="Times New Roman"/>
      <w:kern w:val="0"/>
      <w14:ligatures w14:val="none"/>
    </w:rPr>
  </w:style>
  <w:style w:type="paragraph" w:customStyle="1" w:styleId="BodyTextBulletIndentLevel3">
    <w:name w:val="Body Text Bullet Indent Level 3"/>
    <w:basedOn w:val="Normal"/>
    <w:uiPriority w:val="99"/>
    <w:semiHidden/>
    <w:rsid w:val="003B773F"/>
    <w:pPr>
      <w:keepLines/>
      <w:spacing w:before="240" w:after="240" w:line="240" w:lineRule="auto"/>
      <w:ind w:left="1701"/>
    </w:pPr>
    <w:rPr>
      <w:rFonts w:ascii="Calibri" w:hAnsi="Calibri" w:cs="Times New Roman"/>
      <w:kern w:val="0"/>
      <w14:ligatures w14:val="none"/>
    </w:rPr>
  </w:style>
  <w:style w:type="paragraph" w:customStyle="1" w:styleId="ListABC">
    <w:name w:val="List A B C"/>
    <w:basedOn w:val="Normal"/>
    <w:uiPriority w:val="99"/>
    <w:semiHidden/>
    <w:rsid w:val="003B773F"/>
    <w:pPr>
      <w:keepLines/>
      <w:numPr>
        <w:numId w:val="12"/>
      </w:numPr>
      <w:spacing w:before="80" w:after="80" w:line="240" w:lineRule="auto"/>
      <w:ind w:left="0" w:firstLine="0"/>
    </w:pPr>
    <w:rPr>
      <w:rFonts w:ascii="Calibri" w:hAnsi="Calibri" w:cs="Times New Roman"/>
      <w:kern w:val="0"/>
      <w14:ligatures w14:val="none"/>
    </w:rPr>
  </w:style>
  <w:style w:type="paragraph" w:customStyle="1" w:styleId="List123">
    <w:name w:val="List 1 2 3"/>
    <w:basedOn w:val="Normal"/>
    <w:uiPriority w:val="99"/>
    <w:semiHidden/>
    <w:rsid w:val="003B773F"/>
    <w:pPr>
      <w:keepLines/>
      <w:numPr>
        <w:numId w:val="13"/>
      </w:numPr>
      <w:spacing w:before="80" w:after="80" w:line="240" w:lineRule="auto"/>
      <w:ind w:left="0" w:firstLine="0"/>
    </w:pPr>
    <w:rPr>
      <w:rFonts w:ascii="Calibri" w:hAnsi="Calibri" w:cs="Times New Roman"/>
      <w:kern w:val="0"/>
      <w14:ligatures w14:val="none"/>
    </w:rPr>
  </w:style>
  <w:style w:type="paragraph" w:customStyle="1" w:styleId="Tableheading">
    <w:name w:val="Table heading"/>
    <w:basedOn w:val="Normal"/>
    <w:uiPriority w:val="99"/>
    <w:semiHidden/>
    <w:rsid w:val="003B773F"/>
    <w:pPr>
      <w:keepLines/>
      <w:spacing w:before="40" w:after="40" w:line="240" w:lineRule="auto"/>
    </w:pPr>
    <w:rPr>
      <w:rFonts w:ascii="Calibri" w:hAnsi="Calibri" w:cs="Times New Roman"/>
      <w:b/>
      <w:color w:val="FFFFFF" w:themeColor="background1"/>
      <w:kern w:val="0"/>
      <w:sz w:val="22"/>
      <w14:ligatures w14:val="none"/>
    </w:rPr>
  </w:style>
  <w:style w:type="paragraph" w:customStyle="1" w:styleId="BodyTextTable">
    <w:name w:val="Body Text Table"/>
    <w:basedOn w:val="Normal"/>
    <w:uiPriority w:val="11"/>
    <w:semiHidden/>
    <w:rsid w:val="003B773F"/>
    <w:pPr>
      <w:keepLines/>
      <w:spacing w:before="240" w:after="180" w:line="260" w:lineRule="atLeast"/>
    </w:pPr>
    <w:rPr>
      <w:rFonts w:ascii="Calibri" w:hAnsi="Calibri" w:cs="Times New Roman"/>
      <w:kern w:val="0"/>
      <w:sz w:val="22"/>
      <w14:ligatures w14:val="none"/>
    </w:rPr>
  </w:style>
  <w:style w:type="paragraph" w:customStyle="1" w:styleId="BodyTextTableLastLine">
    <w:name w:val="Body Text Table Last Line"/>
    <w:basedOn w:val="BodyTextTable"/>
    <w:uiPriority w:val="99"/>
    <w:semiHidden/>
    <w:rsid w:val="003B773F"/>
    <w:pPr>
      <w:spacing w:after="0"/>
    </w:pPr>
  </w:style>
  <w:style w:type="paragraph" w:customStyle="1" w:styleId="TableBulletListLevel3">
    <w:name w:val="Table Bullet List Level 3"/>
    <w:basedOn w:val="BodyTextTable"/>
    <w:uiPriority w:val="11"/>
    <w:semiHidden/>
    <w:rsid w:val="003B773F"/>
    <w:pPr>
      <w:numPr>
        <w:ilvl w:val="2"/>
        <w:numId w:val="14"/>
      </w:numPr>
      <w:tabs>
        <w:tab w:val="clear" w:pos="1106"/>
      </w:tabs>
      <w:spacing w:before="60" w:after="60"/>
      <w:ind w:left="0" w:firstLine="0"/>
    </w:pPr>
  </w:style>
  <w:style w:type="paragraph" w:customStyle="1" w:styleId="BodyTextTableLevel1">
    <w:name w:val="Body Text Table Level 1"/>
    <w:basedOn w:val="BodyTextTable"/>
    <w:uiPriority w:val="11"/>
    <w:semiHidden/>
    <w:rsid w:val="003B773F"/>
    <w:pPr>
      <w:numPr>
        <w:numId w:val="15"/>
      </w:numPr>
      <w:ind w:left="0"/>
    </w:pPr>
  </w:style>
  <w:style w:type="paragraph" w:customStyle="1" w:styleId="BodyTextTableLevel2">
    <w:name w:val="Body Text Table Level 2"/>
    <w:basedOn w:val="BodyTextTable"/>
    <w:uiPriority w:val="11"/>
    <w:semiHidden/>
    <w:rsid w:val="003B773F"/>
    <w:pPr>
      <w:numPr>
        <w:ilvl w:val="1"/>
        <w:numId w:val="15"/>
      </w:numPr>
      <w:ind w:left="0"/>
    </w:pPr>
  </w:style>
  <w:style w:type="paragraph" w:customStyle="1" w:styleId="BodyTextTableLevel3">
    <w:name w:val="Body Text Table Level 3"/>
    <w:basedOn w:val="BodyTextTable"/>
    <w:uiPriority w:val="11"/>
    <w:semiHidden/>
    <w:rsid w:val="003B773F"/>
    <w:pPr>
      <w:numPr>
        <w:ilvl w:val="3"/>
        <w:numId w:val="16"/>
      </w:numPr>
      <w:ind w:left="0" w:firstLine="0"/>
    </w:pPr>
  </w:style>
  <w:style w:type="paragraph" w:customStyle="1" w:styleId="WhiteSpace">
    <w:name w:val="White Space"/>
    <w:basedOn w:val="Normal"/>
    <w:uiPriority w:val="99"/>
    <w:semiHidden/>
    <w:rsid w:val="003B773F"/>
    <w:pPr>
      <w:keepLines/>
      <w:spacing w:before="240" w:after="240" w:line="240" w:lineRule="auto"/>
    </w:pPr>
    <w:rPr>
      <w:rFonts w:ascii="Calibri" w:hAnsi="Calibri" w:cs="Times New Roman"/>
      <w:kern w:val="0"/>
      <w:sz w:val="12"/>
      <w14:ligatures w14:val="none"/>
    </w:rPr>
  </w:style>
  <w:style w:type="paragraph" w:customStyle="1" w:styleId="Headingappendix">
    <w:name w:val="Heading appendix"/>
    <w:basedOn w:val="Heading1"/>
    <w:next w:val="Normal"/>
    <w:uiPriority w:val="99"/>
    <w:semiHidden/>
    <w:rsid w:val="003B773F"/>
    <w:pPr>
      <w:numPr>
        <w:numId w:val="17"/>
      </w:numPr>
    </w:pPr>
  </w:style>
  <w:style w:type="paragraph" w:customStyle="1" w:styleId="NotforContentsheading1">
    <w:name w:val="Not for Contents heading 1"/>
    <w:basedOn w:val="Normal"/>
    <w:next w:val="Normal"/>
    <w:uiPriority w:val="99"/>
    <w:semiHidden/>
    <w:rsid w:val="003B773F"/>
    <w:pPr>
      <w:keepNext/>
      <w:keepLines/>
      <w:spacing w:before="240" w:after="240" w:line="240" w:lineRule="auto"/>
    </w:pPr>
    <w:rPr>
      <w:rFonts w:ascii="Calibri" w:hAnsi="Calibri" w:cs="Times New Roman"/>
      <w:b/>
      <w:color w:val="196B24" w:themeColor="accent3"/>
      <w:kern w:val="32"/>
      <w:sz w:val="52"/>
      <w14:ligatures w14:val="none"/>
    </w:rPr>
  </w:style>
  <w:style w:type="paragraph" w:customStyle="1" w:styleId="ListABClevel2">
    <w:name w:val="List A B C level 2"/>
    <w:basedOn w:val="Normal"/>
    <w:uiPriority w:val="1"/>
    <w:semiHidden/>
    <w:qFormat/>
    <w:rsid w:val="003B773F"/>
    <w:pPr>
      <w:keepLines/>
      <w:numPr>
        <w:ilvl w:val="1"/>
        <w:numId w:val="12"/>
      </w:numPr>
      <w:spacing w:before="80" w:after="80" w:line="240" w:lineRule="auto"/>
      <w:ind w:left="0" w:firstLine="0"/>
    </w:pPr>
    <w:rPr>
      <w:rFonts w:ascii="Calibri" w:hAnsi="Calibri" w:cs="Times New Roman"/>
      <w:kern w:val="0"/>
      <w14:ligatures w14:val="none"/>
    </w:rPr>
  </w:style>
  <w:style w:type="paragraph" w:customStyle="1" w:styleId="NotforContentsheading2">
    <w:name w:val="Not for Contents heading 2"/>
    <w:basedOn w:val="Normal"/>
    <w:next w:val="Normal"/>
    <w:uiPriority w:val="99"/>
    <w:semiHidden/>
    <w:rsid w:val="003B773F"/>
    <w:pPr>
      <w:keepNext/>
      <w:keepLines/>
      <w:spacing w:before="360" w:after="240" w:line="240" w:lineRule="auto"/>
    </w:pPr>
    <w:rPr>
      <w:rFonts w:ascii="Calibri" w:hAnsi="Calibri" w:cs="Times New Roman"/>
      <w:b/>
      <w:color w:val="196B24" w:themeColor="accent3"/>
      <w:kern w:val="0"/>
      <w:sz w:val="36"/>
      <w14:ligatures w14:val="none"/>
    </w:rPr>
  </w:style>
  <w:style w:type="paragraph" w:customStyle="1" w:styleId="HeadingTableofFigures">
    <w:name w:val="Heading Table of Figures"/>
    <w:next w:val="Normal"/>
    <w:uiPriority w:val="4"/>
    <w:semiHidden/>
    <w:rsid w:val="003B773F"/>
    <w:pPr>
      <w:spacing w:before="240" w:after="240" w:line="240" w:lineRule="auto"/>
    </w:pPr>
    <w:rPr>
      <w:rFonts w:ascii="Calibri" w:eastAsiaTheme="majorEastAsia" w:hAnsi="Calibri" w:cstheme="majorBidi"/>
      <w:b/>
      <w:bCs/>
      <w:color w:val="1F546B"/>
      <w:kern w:val="0"/>
      <w:sz w:val="60"/>
      <w:szCs w:val="28"/>
      <w:lang w:val="en-US" w:eastAsia="ja-JP"/>
      <w14:ligatures w14:val="none"/>
    </w:rPr>
  </w:style>
  <w:style w:type="paragraph" w:customStyle="1" w:styleId="Headingpage">
    <w:name w:val="Heading page"/>
    <w:basedOn w:val="Normal"/>
    <w:next w:val="Normal"/>
    <w:uiPriority w:val="99"/>
    <w:semiHidden/>
    <w:rsid w:val="003B773F"/>
    <w:pPr>
      <w:keepLines/>
      <w:spacing w:before="400" w:after="240" w:line="240" w:lineRule="auto"/>
    </w:pPr>
    <w:rPr>
      <w:rFonts w:ascii="Calibri" w:hAnsi="Calibri" w:cs="Times New Roman"/>
      <w:b/>
      <w:kern w:val="0"/>
      <w:sz w:val="48"/>
      <w14:ligatures w14:val="none"/>
    </w:rPr>
  </w:style>
  <w:style w:type="paragraph" w:customStyle="1" w:styleId="ListABClevel3">
    <w:name w:val="List A B C level 3"/>
    <w:basedOn w:val="Normal"/>
    <w:uiPriority w:val="1"/>
    <w:semiHidden/>
    <w:qFormat/>
    <w:rsid w:val="003B773F"/>
    <w:pPr>
      <w:keepLines/>
      <w:numPr>
        <w:ilvl w:val="2"/>
        <w:numId w:val="12"/>
      </w:numPr>
      <w:spacing w:before="80" w:after="80" w:line="240" w:lineRule="auto"/>
      <w:ind w:left="0" w:firstLine="0"/>
    </w:pPr>
    <w:rPr>
      <w:rFonts w:ascii="Calibri" w:hAnsi="Calibri" w:cs="Times New Roman"/>
      <w:kern w:val="0"/>
      <w14:ligatures w14:val="none"/>
    </w:rPr>
  </w:style>
  <w:style w:type="paragraph" w:customStyle="1" w:styleId="List123level2">
    <w:name w:val="List 1 2 3 level 2"/>
    <w:basedOn w:val="Normal"/>
    <w:uiPriority w:val="1"/>
    <w:semiHidden/>
    <w:qFormat/>
    <w:rsid w:val="003B773F"/>
    <w:pPr>
      <w:keepLines/>
      <w:numPr>
        <w:ilvl w:val="1"/>
        <w:numId w:val="13"/>
      </w:numPr>
      <w:spacing w:before="80" w:after="80" w:line="240" w:lineRule="auto"/>
      <w:ind w:left="0" w:firstLine="0"/>
    </w:pPr>
    <w:rPr>
      <w:rFonts w:ascii="Calibri" w:hAnsi="Calibri" w:cs="Times New Roman"/>
      <w:kern w:val="0"/>
      <w14:ligatures w14:val="none"/>
    </w:rPr>
  </w:style>
  <w:style w:type="paragraph" w:customStyle="1" w:styleId="List123level3">
    <w:name w:val="List 1 2 3 level 3"/>
    <w:basedOn w:val="Normal"/>
    <w:uiPriority w:val="1"/>
    <w:semiHidden/>
    <w:qFormat/>
    <w:rsid w:val="003B773F"/>
    <w:pPr>
      <w:keepLines/>
      <w:numPr>
        <w:ilvl w:val="2"/>
        <w:numId w:val="13"/>
      </w:numPr>
      <w:spacing w:before="80" w:after="80" w:line="240" w:lineRule="auto"/>
      <w:ind w:left="0" w:firstLine="0"/>
    </w:pPr>
    <w:rPr>
      <w:rFonts w:ascii="Calibri" w:hAnsi="Calibri" w:cs="Times New Roman"/>
      <w:kern w:val="0"/>
      <w14:ligatures w14:val="none"/>
    </w:rPr>
  </w:style>
  <w:style w:type="paragraph" w:customStyle="1" w:styleId="Legislationsection">
    <w:name w:val="Legislation section"/>
    <w:basedOn w:val="Normal"/>
    <w:uiPriority w:val="99"/>
    <w:semiHidden/>
    <w:qFormat/>
    <w:rsid w:val="003B773F"/>
    <w:pPr>
      <w:keepNext/>
      <w:keepLines/>
      <w:numPr>
        <w:numId w:val="18"/>
      </w:numPr>
      <w:tabs>
        <w:tab w:val="left" w:pos="567"/>
      </w:tabs>
      <w:spacing w:before="240" w:after="60" w:line="240" w:lineRule="auto"/>
      <w:ind w:left="0" w:firstLine="0"/>
    </w:pPr>
    <w:rPr>
      <w:rFonts w:ascii="Calibri" w:hAnsi="Calibri" w:cs="Times New Roman"/>
      <w:b/>
      <w:kern w:val="0"/>
      <w14:ligatures w14:val="none"/>
    </w:rPr>
  </w:style>
  <w:style w:type="paragraph" w:customStyle="1" w:styleId="Legislationnumber">
    <w:name w:val="Legislation number"/>
    <w:basedOn w:val="Normal"/>
    <w:uiPriority w:val="99"/>
    <w:semiHidden/>
    <w:qFormat/>
    <w:rsid w:val="003B773F"/>
    <w:pPr>
      <w:keepLines/>
      <w:numPr>
        <w:numId w:val="19"/>
      </w:numPr>
      <w:tabs>
        <w:tab w:val="left" w:pos="567"/>
      </w:tabs>
      <w:spacing w:before="60" w:after="60" w:line="240" w:lineRule="auto"/>
      <w:ind w:left="0" w:firstLine="0"/>
    </w:pPr>
    <w:rPr>
      <w:rFonts w:ascii="Calibri" w:hAnsi="Calibri" w:cs="Times New Roman"/>
      <w:kern w:val="0"/>
      <w14:ligatures w14:val="none"/>
    </w:rPr>
  </w:style>
  <w:style w:type="paragraph" w:customStyle="1" w:styleId="Legislationa">
    <w:name w:val="Legislation (a)"/>
    <w:basedOn w:val="Normal"/>
    <w:uiPriority w:val="99"/>
    <w:semiHidden/>
    <w:qFormat/>
    <w:rsid w:val="003B773F"/>
    <w:pPr>
      <w:keepLines/>
      <w:numPr>
        <w:ilvl w:val="2"/>
        <w:numId w:val="18"/>
      </w:numPr>
      <w:spacing w:before="60" w:after="60" w:line="240" w:lineRule="auto"/>
      <w:ind w:left="0" w:firstLine="0"/>
    </w:pPr>
    <w:rPr>
      <w:rFonts w:ascii="Calibri" w:hAnsi="Calibri" w:cs="Times New Roman"/>
      <w:kern w:val="0"/>
      <w14:ligatures w14:val="none"/>
    </w:rPr>
  </w:style>
  <w:style w:type="paragraph" w:customStyle="1" w:styleId="Legislationi">
    <w:name w:val="Legislation (i)"/>
    <w:basedOn w:val="Normal"/>
    <w:uiPriority w:val="99"/>
    <w:semiHidden/>
    <w:qFormat/>
    <w:rsid w:val="003B773F"/>
    <w:pPr>
      <w:keepLines/>
      <w:numPr>
        <w:ilvl w:val="3"/>
        <w:numId w:val="18"/>
      </w:numPr>
      <w:spacing w:before="60" w:after="60" w:line="240" w:lineRule="auto"/>
      <w:ind w:left="0" w:firstLine="0"/>
    </w:pPr>
    <w:rPr>
      <w:rFonts w:ascii="Calibri" w:hAnsi="Calibri" w:cs="Times New Roman"/>
      <w:kern w:val="0"/>
      <w14:ligatures w14:val="none"/>
    </w:rPr>
  </w:style>
  <w:style w:type="paragraph" w:customStyle="1" w:styleId="Numberedparaindentonly">
    <w:name w:val="Numbered para indent only"/>
    <w:basedOn w:val="Normal"/>
    <w:uiPriority w:val="99"/>
    <w:semiHidden/>
    <w:qFormat/>
    <w:rsid w:val="003B773F"/>
    <w:pPr>
      <w:keepLines/>
      <w:spacing w:before="240" w:after="120" w:line="240" w:lineRule="auto"/>
      <w:ind w:left="709"/>
    </w:pPr>
    <w:rPr>
      <w:rFonts w:ascii="Calibri" w:hAnsi="Calibri" w:cs="Times New Roman"/>
      <w:kern w:val="0"/>
      <w14:ligatures w14:val="none"/>
    </w:rPr>
  </w:style>
  <w:style w:type="paragraph" w:customStyle="1" w:styleId="Numberedparaheading">
    <w:name w:val="Numbered para heading"/>
    <w:basedOn w:val="Normal"/>
    <w:uiPriority w:val="99"/>
    <w:semiHidden/>
    <w:rsid w:val="003B773F"/>
    <w:pPr>
      <w:keepLines/>
      <w:spacing w:before="240" w:after="240" w:line="240" w:lineRule="auto"/>
    </w:pPr>
    <w:rPr>
      <w:rFonts w:ascii="Calibri" w:hAnsi="Calibri" w:cs="Times New Roman"/>
      <w:b/>
      <w:kern w:val="0"/>
      <w:sz w:val="28"/>
      <w14:ligatures w14:val="none"/>
    </w:rPr>
  </w:style>
  <w:style w:type="paragraph" w:customStyle="1" w:styleId="Spacer">
    <w:name w:val="Spacer"/>
    <w:basedOn w:val="Normal"/>
    <w:uiPriority w:val="99"/>
    <w:semiHidden/>
    <w:qFormat/>
    <w:rsid w:val="003B773F"/>
    <w:pPr>
      <w:keepLines/>
      <w:spacing w:after="0" w:line="240" w:lineRule="auto"/>
    </w:pPr>
    <w:rPr>
      <w:rFonts w:ascii="Calibri" w:hAnsi="Calibri" w:cs="Times New Roman"/>
      <w:kern w:val="0"/>
      <w14:ligatures w14:val="none"/>
    </w:rPr>
  </w:style>
  <w:style w:type="paragraph" w:customStyle="1" w:styleId="Page">
    <w:name w:val="Page"/>
    <w:basedOn w:val="Spacer"/>
    <w:uiPriority w:val="99"/>
    <w:semiHidden/>
    <w:qFormat/>
    <w:rsid w:val="003B773F"/>
    <w:pPr>
      <w:jc w:val="right"/>
    </w:pPr>
    <w:rPr>
      <w:color w:val="000000" w:themeColor="text1"/>
    </w:rPr>
  </w:style>
  <w:style w:type="paragraph" w:customStyle="1" w:styleId="Tinyline">
    <w:name w:val="Tiny line"/>
    <w:basedOn w:val="Normal"/>
    <w:uiPriority w:val="99"/>
    <w:semiHidden/>
    <w:qFormat/>
    <w:rsid w:val="003B773F"/>
    <w:pPr>
      <w:keepLines/>
      <w:spacing w:after="0" w:line="240" w:lineRule="auto"/>
    </w:pPr>
    <w:rPr>
      <w:rFonts w:ascii="Calibri" w:hAnsi="Calibri" w:cs="Times New Roman"/>
      <w:kern w:val="0"/>
      <w:sz w:val="8"/>
      <w14:ligatures w14:val="none"/>
    </w:rPr>
  </w:style>
  <w:style w:type="paragraph" w:customStyle="1" w:styleId="Numberedpara1heading">
    <w:name w:val="Numbered para 1 (heading)"/>
    <w:basedOn w:val="Normal"/>
    <w:uiPriority w:val="99"/>
    <w:semiHidden/>
    <w:rsid w:val="003B773F"/>
    <w:pPr>
      <w:keepLines/>
      <w:spacing w:before="240" w:after="240" w:line="240" w:lineRule="auto"/>
    </w:pPr>
    <w:rPr>
      <w:rFonts w:ascii="Calibri" w:hAnsi="Calibri" w:cs="Times New Roman"/>
      <w:b/>
      <w:kern w:val="0"/>
      <w14:ligatures w14:val="none"/>
    </w:rPr>
  </w:style>
  <w:style w:type="paragraph" w:customStyle="1" w:styleId="Tableheading12pt">
    <w:name w:val="Table heading 12pt"/>
    <w:basedOn w:val="Tableheading"/>
    <w:uiPriority w:val="99"/>
    <w:semiHidden/>
    <w:qFormat/>
    <w:rsid w:val="003B773F"/>
    <w:pPr>
      <w:keepNext/>
    </w:pPr>
    <w:rPr>
      <w:sz w:val="24"/>
    </w:rPr>
  </w:style>
  <w:style w:type="paragraph" w:customStyle="1" w:styleId="Documentationpageheading">
    <w:name w:val="Documentation page heading"/>
    <w:basedOn w:val="Normal"/>
    <w:uiPriority w:val="99"/>
    <w:semiHidden/>
    <w:qFormat/>
    <w:rsid w:val="003B773F"/>
    <w:pPr>
      <w:keepLines/>
      <w:spacing w:before="240" w:after="0" w:line="240" w:lineRule="auto"/>
    </w:pPr>
    <w:rPr>
      <w:rFonts w:ascii="Calibri" w:hAnsi="Calibri" w:cs="Times New Roman"/>
      <w:b/>
      <w:color w:val="0E2841" w:themeColor="text2"/>
      <w:kern w:val="0"/>
      <w:sz w:val="36"/>
      <w14:ligatures w14:val="none"/>
    </w:rPr>
  </w:style>
  <w:style w:type="paragraph" w:customStyle="1" w:styleId="Documentationpagesubheading">
    <w:name w:val="Documentation page subheading"/>
    <w:basedOn w:val="Documentationpageheading"/>
    <w:uiPriority w:val="99"/>
    <w:semiHidden/>
    <w:qFormat/>
    <w:rsid w:val="003B773F"/>
    <w:rPr>
      <w:sz w:val="28"/>
    </w:rPr>
  </w:style>
  <w:style w:type="paragraph" w:customStyle="1" w:styleId="Documentationpagetable">
    <w:name w:val="Documentation page table"/>
    <w:basedOn w:val="Normal"/>
    <w:uiPriority w:val="99"/>
    <w:semiHidden/>
    <w:qFormat/>
    <w:rsid w:val="003B773F"/>
    <w:pPr>
      <w:keepLines/>
      <w:spacing w:before="44" w:after="24" w:line="240" w:lineRule="auto"/>
    </w:pPr>
    <w:rPr>
      <w:rFonts w:ascii="Calibri" w:hAnsi="Calibri"/>
      <w:kern w:val="0"/>
      <w:sz w:val="20"/>
      <w14:ligatures w14:val="none"/>
    </w:rPr>
  </w:style>
  <w:style w:type="paragraph" w:customStyle="1" w:styleId="Documentationpagetableheading">
    <w:name w:val="Documentation page table heading"/>
    <w:basedOn w:val="Normal"/>
    <w:uiPriority w:val="99"/>
    <w:semiHidden/>
    <w:qFormat/>
    <w:rsid w:val="003B773F"/>
    <w:pPr>
      <w:keepLines/>
      <w:spacing w:before="40" w:after="40" w:line="240" w:lineRule="auto"/>
    </w:pPr>
    <w:rPr>
      <w:rFonts w:ascii="Calibri" w:hAnsi="Calibri"/>
      <w:b/>
      <w:color w:val="FFFFFF" w:themeColor="background1"/>
      <w:kern w:val="0"/>
      <w:sz w:val="20"/>
      <w14:ligatures w14:val="none"/>
    </w:rPr>
  </w:style>
  <w:style w:type="paragraph" w:customStyle="1" w:styleId="Numberedparasubheading">
    <w:name w:val="Numbered para subheading"/>
    <w:basedOn w:val="Normal"/>
    <w:next w:val="Numberedpara2"/>
    <w:uiPriority w:val="99"/>
    <w:semiHidden/>
    <w:rsid w:val="003B773F"/>
    <w:pPr>
      <w:keepLines/>
      <w:spacing w:before="240" w:after="240" w:line="240" w:lineRule="auto"/>
    </w:pPr>
    <w:rPr>
      <w:rFonts w:ascii="Calibri" w:hAnsi="Calibri" w:cs="Times New Roman"/>
      <w:b/>
      <w:i/>
      <w:kern w:val="0"/>
      <w14:ligatures w14:val="none"/>
    </w:rPr>
  </w:style>
  <w:style w:type="paragraph" w:customStyle="1" w:styleId="Numberedpara2a">
    <w:name w:val="Numbered para 2 (a)"/>
    <w:basedOn w:val="Numberedpara3a"/>
    <w:uiPriority w:val="99"/>
    <w:semiHidden/>
    <w:rsid w:val="003B773F"/>
  </w:style>
  <w:style w:type="paragraph" w:customStyle="1" w:styleId="Numberedpara3i">
    <w:name w:val="Numbered para 3 (i)"/>
    <w:basedOn w:val="Numberedpara4i"/>
    <w:uiPriority w:val="99"/>
    <w:semiHidden/>
    <w:rsid w:val="003B773F"/>
  </w:style>
  <w:style w:type="paragraph" w:customStyle="1" w:styleId="Numberedpara2subheading">
    <w:name w:val="Numbered para (2) subheading"/>
    <w:basedOn w:val="Normal"/>
    <w:next w:val="Normal"/>
    <w:uiPriority w:val="99"/>
    <w:semiHidden/>
    <w:qFormat/>
    <w:rsid w:val="003B773F"/>
    <w:pPr>
      <w:keepNext/>
      <w:keepLines/>
      <w:spacing w:before="240" w:after="120" w:line="240" w:lineRule="auto"/>
    </w:pPr>
    <w:rPr>
      <w:rFonts w:ascii="Calibri" w:hAnsi="Calibri" w:cs="Times New Roman"/>
      <w:b/>
      <w:i/>
      <w:kern w:val="0"/>
      <w14:ligatures w14:val="none"/>
    </w:rPr>
  </w:style>
  <w:style w:type="paragraph" w:customStyle="1" w:styleId="Numberedpara2level1">
    <w:name w:val="Numbered para (2) level 1"/>
    <w:basedOn w:val="Normal"/>
    <w:uiPriority w:val="99"/>
    <w:semiHidden/>
    <w:qFormat/>
    <w:rsid w:val="003B773F"/>
    <w:pPr>
      <w:keepLines/>
      <w:numPr>
        <w:numId w:val="20"/>
      </w:numPr>
      <w:tabs>
        <w:tab w:val="clear" w:pos="567"/>
      </w:tabs>
      <w:spacing w:before="240" w:after="120" w:line="240" w:lineRule="auto"/>
      <w:ind w:left="0" w:firstLine="0"/>
    </w:pPr>
    <w:rPr>
      <w:rFonts w:ascii="Calibri" w:hAnsi="Calibri" w:cs="Times New Roman"/>
      <w:kern w:val="0"/>
      <w14:ligatures w14:val="none"/>
    </w:rPr>
  </w:style>
  <w:style w:type="paragraph" w:customStyle="1" w:styleId="Numberedpara2level2a">
    <w:name w:val="Numbered para (2) level 2 (a)"/>
    <w:basedOn w:val="Normal"/>
    <w:uiPriority w:val="99"/>
    <w:semiHidden/>
    <w:qFormat/>
    <w:rsid w:val="003B773F"/>
    <w:pPr>
      <w:keepLines/>
      <w:numPr>
        <w:ilvl w:val="1"/>
        <w:numId w:val="20"/>
      </w:numPr>
      <w:spacing w:before="240" w:after="120" w:line="240" w:lineRule="auto"/>
      <w:ind w:left="0" w:firstLine="0"/>
    </w:pPr>
    <w:rPr>
      <w:rFonts w:ascii="Calibri" w:hAnsi="Calibri" w:cs="Times New Roman"/>
      <w:kern w:val="0"/>
      <w14:ligatures w14:val="none"/>
    </w:rPr>
  </w:style>
  <w:style w:type="paragraph" w:customStyle="1" w:styleId="Numberedpara2level3i">
    <w:name w:val="Numbered para (2) level 3 (i)"/>
    <w:basedOn w:val="Normal"/>
    <w:uiPriority w:val="99"/>
    <w:semiHidden/>
    <w:qFormat/>
    <w:rsid w:val="003B773F"/>
    <w:pPr>
      <w:keepLines/>
      <w:numPr>
        <w:ilvl w:val="2"/>
        <w:numId w:val="20"/>
      </w:numPr>
      <w:spacing w:before="240" w:after="120" w:line="240" w:lineRule="auto"/>
      <w:ind w:left="0" w:firstLine="0"/>
    </w:pPr>
    <w:rPr>
      <w:rFonts w:ascii="Calibri" w:hAnsi="Calibri" w:cs="Times New Roman"/>
      <w:kern w:val="0"/>
      <w14:ligatures w14:val="none"/>
    </w:rPr>
  </w:style>
  <w:style w:type="paragraph" w:customStyle="1" w:styleId="Numberedpara2heading">
    <w:name w:val="Numbered para (2) heading"/>
    <w:basedOn w:val="Normal"/>
    <w:uiPriority w:val="99"/>
    <w:semiHidden/>
    <w:qFormat/>
    <w:rsid w:val="003B773F"/>
    <w:pPr>
      <w:keepNext/>
      <w:keepLines/>
      <w:spacing w:before="240" w:after="120" w:line="240" w:lineRule="auto"/>
    </w:pPr>
    <w:rPr>
      <w:rFonts w:ascii="Calibri" w:hAnsi="Calibri" w:cs="Times New Roman"/>
      <w:b/>
      <w:kern w:val="0"/>
      <w:sz w:val="28"/>
      <w14:ligatures w14:val="none"/>
    </w:rPr>
  </w:style>
  <w:style w:type="paragraph" w:customStyle="1" w:styleId="Numberedpara11headingwithnumber">
    <w:name w:val="Numbered para (1) 1 (heading with number)"/>
    <w:basedOn w:val="Normal"/>
    <w:uiPriority w:val="99"/>
    <w:semiHidden/>
    <w:qFormat/>
    <w:rsid w:val="003B773F"/>
    <w:pPr>
      <w:keepNext/>
      <w:keepLines/>
      <w:numPr>
        <w:numId w:val="21"/>
      </w:numPr>
      <w:spacing w:before="240" w:after="120" w:line="240" w:lineRule="auto"/>
      <w:ind w:left="0" w:firstLine="0"/>
    </w:pPr>
    <w:rPr>
      <w:rFonts w:ascii="Calibri" w:hAnsi="Calibri" w:cs="Times New Roman"/>
      <w:b/>
      <w:kern w:val="0"/>
      <w:sz w:val="28"/>
      <w14:ligatures w14:val="none"/>
    </w:rPr>
  </w:style>
  <w:style w:type="character" w:customStyle="1" w:styleId="CrossreferenceChar">
    <w:name w:val="Cross reference Char"/>
    <w:basedOn w:val="DefaultParagraphFont"/>
    <w:link w:val="Crossreference"/>
    <w:semiHidden/>
    <w:locked/>
    <w:rsid w:val="003B773F"/>
    <w:rPr>
      <w:rFonts w:ascii="Calibri" w:hAnsi="Calibri" w:cs="Calibri"/>
      <w:i/>
      <w:color w:val="196B24" w:themeColor="accent3"/>
      <w:u w:val="single"/>
    </w:rPr>
  </w:style>
  <w:style w:type="paragraph" w:customStyle="1" w:styleId="Crossreference">
    <w:name w:val="Cross reference"/>
    <w:basedOn w:val="Normal"/>
    <w:link w:val="CrossreferenceChar"/>
    <w:semiHidden/>
    <w:qFormat/>
    <w:rsid w:val="003B773F"/>
    <w:pPr>
      <w:keepLines/>
      <w:spacing w:before="240" w:after="240" w:line="240" w:lineRule="auto"/>
    </w:pPr>
    <w:rPr>
      <w:rFonts w:ascii="Calibri" w:hAnsi="Calibri" w:cs="Calibri"/>
      <w:i/>
      <w:color w:val="196B24" w:themeColor="accent3"/>
      <w:u w:val="single"/>
    </w:rPr>
  </w:style>
  <w:style w:type="paragraph" w:customStyle="1" w:styleId="Numberedpara3heading">
    <w:name w:val="Numbered para (3) heading"/>
    <w:basedOn w:val="Normal"/>
    <w:uiPriority w:val="99"/>
    <w:semiHidden/>
    <w:qFormat/>
    <w:rsid w:val="003B773F"/>
    <w:pPr>
      <w:keepNext/>
      <w:keepLines/>
      <w:spacing w:before="200" w:after="120" w:line="240" w:lineRule="auto"/>
    </w:pPr>
    <w:rPr>
      <w:rFonts w:ascii="Calibri" w:hAnsi="Calibri" w:cs="Times New Roman"/>
      <w:b/>
      <w:kern w:val="0"/>
      <w14:ligatures w14:val="none"/>
    </w:rPr>
  </w:style>
  <w:style w:type="paragraph" w:customStyle="1" w:styleId="Numberedpara3subheading">
    <w:name w:val="Numbered para (3) subheading"/>
    <w:basedOn w:val="Normal"/>
    <w:uiPriority w:val="99"/>
    <w:semiHidden/>
    <w:qFormat/>
    <w:rsid w:val="003B773F"/>
    <w:pPr>
      <w:keepNext/>
      <w:keepLines/>
      <w:spacing w:before="240" w:after="120" w:line="240" w:lineRule="auto"/>
    </w:pPr>
    <w:rPr>
      <w:rFonts w:ascii="Calibri" w:hAnsi="Calibri" w:cs="Times New Roman"/>
      <w:b/>
      <w:i/>
      <w:kern w:val="0"/>
      <w14:ligatures w14:val="none"/>
    </w:rPr>
  </w:style>
  <w:style w:type="paragraph" w:customStyle="1" w:styleId="Numberedpara3level1">
    <w:name w:val="Numbered para (3) level 1"/>
    <w:basedOn w:val="Normal"/>
    <w:uiPriority w:val="99"/>
    <w:semiHidden/>
    <w:qFormat/>
    <w:rsid w:val="003B773F"/>
    <w:pPr>
      <w:keepLines/>
      <w:spacing w:before="240" w:after="120" w:line="240" w:lineRule="auto"/>
    </w:pPr>
    <w:rPr>
      <w:rFonts w:ascii="Calibri" w:hAnsi="Calibri" w:cs="Times New Roman"/>
      <w:kern w:val="0"/>
      <w14:ligatures w14:val="none"/>
    </w:rPr>
  </w:style>
  <w:style w:type="paragraph" w:customStyle="1" w:styleId="Numberedpara3level211">
    <w:name w:val="Numbered para (3) level 2 (1.1)"/>
    <w:basedOn w:val="Normal"/>
    <w:uiPriority w:val="99"/>
    <w:semiHidden/>
    <w:qFormat/>
    <w:rsid w:val="003B773F"/>
    <w:pPr>
      <w:keepLines/>
      <w:spacing w:before="240" w:after="120" w:line="240" w:lineRule="auto"/>
    </w:pPr>
    <w:rPr>
      <w:rFonts w:ascii="Calibri" w:hAnsi="Calibri" w:cs="Times New Roman"/>
      <w:kern w:val="0"/>
      <w14:ligatures w14:val="none"/>
    </w:rPr>
  </w:style>
  <w:style w:type="paragraph" w:customStyle="1" w:styleId="Numberedpara3level3111">
    <w:name w:val="Numbered para (3) level 3 (1.1.1)"/>
    <w:basedOn w:val="Normal"/>
    <w:uiPriority w:val="99"/>
    <w:semiHidden/>
    <w:qFormat/>
    <w:rsid w:val="003B773F"/>
    <w:pPr>
      <w:keepLines/>
      <w:numPr>
        <w:ilvl w:val="2"/>
        <w:numId w:val="22"/>
      </w:numPr>
      <w:tabs>
        <w:tab w:val="clear" w:pos="1247"/>
      </w:tabs>
      <w:spacing w:before="240" w:after="120" w:line="240" w:lineRule="auto"/>
      <w:ind w:left="0" w:firstLine="0"/>
    </w:pPr>
    <w:rPr>
      <w:rFonts w:ascii="Calibri" w:hAnsi="Calibri" w:cs="Times New Roman"/>
      <w:kern w:val="0"/>
      <w14:ligatures w14:val="none"/>
    </w:rPr>
  </w:style>
  <w:style w:type="paragraph" w:customStyle="1" w:styleId="Coverheading1">
    <w:name w:val="Cover heading 1"/>
    <w:uiPriority w:val="99"/>
    <w:semiHidden/>
    <w:qFormat/>
    <w:rsid w:val="003B773F"/>
    <w:pPr>
      <w:spacing w:before="240" w:after="240" w:line="240" w:lineRule="auto"/>
      <w:contextualSpacing/>
    </w:pPr>
    <w:rPr>
      <w:rFonts w:ascii="Open Sans" w:eastAsiaTheme="minorEastAsia" w:hAnsi="Open Sans"/>
      <w:b/>
      <w:color w:val="4EA72E" w:themeColor="accent6"/>
      <w:kern w:val="0"/>
      <w:sz w:val="48"/>
      <w:szCs w:val="60"/>
      <w:lang w:val="en-AU"/>
      <w14:ligatures w14:val="none"/>
    </w:rPr>
  </w:style>
  <w:style w:type="paragraph" w:customStyle="1" w:styleId="Coverdate">
    <w:name w:val="Cover date"/>
    <w:basedOn w:val="Normal"/>
    <w:uiPriority w:val="99"/>
    <w:semiHidden/>
    <w:qFormat/>
    <w:rsid w:val="003B773F"/>
    <w:pPr>
      <w:keepLines/>
      <w:spacing w:after="0" w:line="240" w:lineRule="auto"/>
      <w:ind w:left="567" w:hanging="567"/>
    </w:pPr>
    <w:rPr>
      <w:rFonts w:ascii="Open Sans" w:eastAsiaTheme="minorEastAsia" w:hAnsi="Open Sans"/>
      <w:bCs/>
      <w:color w:val="FFFFFF" w:themeColor="background1"/>
      <w:kern w:val="0"/>
      <w:lang w:val="en-AU"/>
      <w14:ligatures w14:val="none"/>
    </w:rPr>
  </w:style>
  <w:style w:type="paragraph" w:customStyle="1" w:styleId="Insidetitlepage">
    <w:name w:val="Inside title page"/>
    <w:basedOn w:val="Normal"/>
    <w:uiPriority w:val="99"/>
    <w:semiHidden/>
    <w:qFormat/>
    <w:rsid w:val="003B773F"/>
    <w:pPr>
      <w:keepLines/>
      <w:spacing w:before="1320" w:after="240" w:line="240" w:lineRule="auto"/>
      <w:contextualSpacing/>
      <w:jc w:val="center"/>
    </w:pPr>
    <w:rPr>
      <w:rFonts w:ascii="Calibri" w:hAnsi="Calibri" w:cs="Arial Mäori"/>
      <w:b/>
      <w:color w:val="196B24" w:themeColor="accent3"/>
      <w:kern w:val="0"/>
      <w:sz w:val="52"/>
      <w14:ligatures w14:val="none"/>
    </w:rPr>
  </w:style>
  <w:style w:type="paragraph" w:customStyle="1" w:styleId="Insidetitlepage2">
    <w:name w:val="Inside title page 2"/>
    <w:basedOn w:val="Spacer"/>
    <w:uiPriority w:val="99"/>
    <w:semiHidden/>
    <w:qFormat/>
    <w:rsid w:val="003B773F"/>
    <w:pPr>
      <w:spacing w:before="3480"/>
      <w:contextualSpacing/>
      <w:jc w:val="center"/>
    </w:pPr>
  </w:style>
  <w:style w:type="paragraph" w:customStyle="1" w:styleId="Headeroddpage">
    <w:name w:val="Header odd page"/>
    <w:basedOn w:val="Header"/>
    <w:uiPriority w:val="99"/>
    <w:semiHidden/>
    <w:qFormat/>
    <w:rsid w:val="003B773F"/>
    <w:pPr>
      <w:jc w:val="right"/>
    </w:pPr>
  </w:style>
  <w:style w:type="paragraph" w:customStyle="1" w:styleId="Backcover">
    <w:name w:val="Back cover"/>
    <w:basedOn w:val="Insidetitlepage2"/>
    <w:uiPriority w:val="99"/>
    <w:semiHidden/>
    <w:qFormat/>
    <w:rsid w:val="003B773F"/>
    <w:pPr>
      <w:spacing w:line="232" w:lineRule="auto"/>
    </w:pPr>
    <w:rPr>
      <w:b/>
      <w:color w:val="196B24" w:themeColor="accent3"/>
    </w:rPr>
  </w:style>
  <w:style w:type="paragraph" w:customStyle="1" w:styleId="Coverheading2">
    <w:name w:val="Cover heading 2"/>
    <w:basedOn w:val="Coverheading1"/>
    <w:uiPriority w:val="99"/>
    <w:semiHidden/>
    <w:qFormat/>
    <w:rsid w:val="003B773F"/>
    <w:rPr>
      <w:b w:val="0"/>
    </w:rPr>
  </w:style>
  <w:style w:type="paragraph" w:customStyle="1" w:styleId="Appendixexamplenoticeheader2">
    <w:name w:val="Appendix example notice header 2"/>
    <w:basedOn w:val="Heading3"/>
    <w:uiPriority w:val="99"/>
    <w:semiHidden/>
    <w:qFormat/>
    <w:rsid w:val="003B773F"/>
  </w:style>
  <w:style w:type="paragraph" w:customStyle="1" w:styleId="Appendixexamplenoticeheading3">
    <w:name w:val="Appendix example notice heading 3"/>
    <w:basedOn w:val="Heading4"/>
    <w:uiPriority w:val="99"/>
    <w:semiHidden/>
    <w:qFormat/>
    <w:rsid w:val="003B773F"/>
  </w:style>
  <w:style w:type="paragraph" w:customStyle="1" w:styleId="Tabletotalline">
    <w:name w:val="Table total line"/>
    <w:basedOn w:val="Normal"/>
    <w:uiPriority w:val="99"/>
    <w:semiHidden/>
    <w:qFormat/>
    <w:rsid w:val="003B773F"/>
    <w:pPr>
      <w:keepLines/>
      <w:spacing w:before="44" w:after="24" w:line="240" w:lineRule="auto"/>
    </w:pPr>
    <w:rPr>
      <w:rFonts w:ascii="Calibri" w:hAnsi="Calibri"/>
      <w:b/>
      <w:kern w:val="0"/>
      <w:sz w:val="22"/>
      <w14:ligatures w14:val="none"/>
    </w:rPr>
  </w:style>
  <w:style w:type="paragraph" w:customStyle="1" w:styleId="Tableheadingcensus">
    <w:name w:val="Table heading census"/>
    <w:basedOn w:val="Normal"/>
    <w:uiPriority w:val="99"/>
    <w:semiHidden/>
    <w:qFormat/>
    <w:rsid w:val="003B773F"/>
    <w:pPr>
      <w:keepLines/>
      <w:spacing w:after="0" w:line="240" w:lineRule="auto"/>
    </w:pPr>
    <w:rPr>
      <w:rFonts w:ascii="Calibri" w:hAnsi="Calibri"/>
      <w:i/>
      <w:color w:val="FFFFFF" w:themeColor="background1"/>
      <w:kern w:val="0"/>
      <w:sz w:val="22"/>
      <w14:ligatures w14:val="none"/>
    </w:rPr>
  </w:style>
  <w:style w:type="paragraph" w:customStyle="1" w:styleId="Normalcond">
    <w:name w:val="Normal cond"/>
    <w:basedOn w:val="Normal"/>
    <w:uiPriority w:val="99"/>
    <w:semiHidden/>
    <w:qFormat/>
    <w:rsid w:val="003B773F"/>
    <w:pPr>
      <w:keepLines/>
      <w:spacing w:before="240" w:after="240" w:line="240" w:lineRule="auto"/>
    </w:pPr>
    <w:rPr>
      <w:rFonts w:ascii="Calibri" w:hAnsi="Calibri" w:cs="Times New Roman"/>
      <w:spacing w:val="-2"/>
      <w:kern w:val="0"/>
      <w14:ligatures w14:val="none"/>
    </w:rPr>
  </w:style>
  <w:style w:type="paragraph" w:customStyle="1" w:styleId="subprov1">
    <w:name w:val="subprov1"/>
    <w:basedOn w:val="Normal"/>
    <w:uiPriority w:val="99"/>
    <w:semiHidden/>
    <w:rsid w:val="003B773F"/>
    <w:pPr>
      <w:spacing w:before="83" w:after="216" w:line="288" w:lineRule="atLeast"/>
    </w:pPr>
    <w:rPr>
      <w:rFonts w:ascii="Times New Roman" w:eastAsia="Times New Roman" w:hAnsi="Times New Roman" w:cs="Times New Roman"/>
      <w:kern w:val="0"/>
      <w:lang w:eastAsia="en-NZ"/>
      <w14:ligatures w14:val="none"/>
    </w:rPr>
  </w:style>
  <w:style w:type="character" w:styleId="FootnoteReference">
    <w:name w:val="footnote reference"/>
    <w:semiHidden/>
    <w:unhideWhenUsed/>
    <w:rsid w:val="003B773F"/>
    <w:rPr>
      <w:rFonts w:ascii="Calibri" w:hAnsi="Calibri" w:cs="Calibri" w:hint="default"/>
      <w:sz w:val="24"/>
      <w:vertAlign w:val="superscript"/>
    </w:rPr>
  </w:style>
  <w:style w:type="character" w:styleId="CommentReference">
    <w:name w:val="annotation reference"/>
    <w:basedOn w:val="DefaultParagraphFont"/>
    <w:uiPriority w:val="99"/>
    <w:semiHidden/>
    <w:unhideWhenUsed/>
    <w:rsid w:val="003B773F"/>
    <w:rPr>
      <w:rFonts w:ascii="Calibri" w:hAnsi="Calibri" w:cs="Calibri" w:hint="default"/>
      <w:sz w:val="16"/>
      <w:szCs w:val="16"/>
    </w:rPr>
  </w:style>
  <w:style w:type="character" w:styleId="EndnoteReference">
    <w:name w:val="endnote reference"/>
    <w:basedOn w:val="DefaultParagraphFont"/>
    <w:uiPriority w:val="99"/>
    <w:semiHidden/>
    <w:unhideWhenUsed/>
    <w:rsid w:val="003B773F"/>
    <w:rPr>
      <w:rFonts w:ascii="Calibri" w:hAnsi="Calibri" w:cs="Calibri" w:hint="default"/>
      <w:vertAlign w:val="superscript"/>
    </w:rPr>
  </w:style>
  <w:style w:type="character" w:styleId="PlaceholderText">
    <w:name w:val="Placeholder Text"/>
    <w:basedOn w:val="DefaultParagraphFont"/>
    <w:uiPriority w:val="99"/>
    <w:semiHidden/>
    <w:rsid w:val="003B773F"/>
    <w:rPr>
      <w:color w:val="808080"/>
    </w:rPr>
  </w:style>
  <w:style w:type="character" w:styleId="SubtleEmphasis">
    <w:name w:val="Subtle Emphasis"/>
    <w:basedOn w:val="DefaultParagraphFont"/>
    <w:uiPriority w:val="99"/>
    <w:qFormat/>
    <w:rsid w:val="003B773F"/>
    <w:rPr>
      <w:i/>
      <w:iCs/>
    </w:rPr>
  </w:style>
  <w:style w:type="character" w:styleId="SubtleReference">
    <w:name w:val="Subtle Reference"/>
    <w:basedOn w:val="DefaultParagraphFont"/>
    <w:uiPriority w:val="99"/>
    <w:qFormat/>
    <w:rsid w:val="003B773F"/>
    <w:rPr>
      <w:rFonts w:ascii="Calibri" w:hAnsi="Calibri" w:cs="Calibri" w:hint="default"/>
      <w:smallCaps/>
      <w:color w:val="E97132" w:themeColor="accent2"/>
      <w:u w:val="single"/>
    </w:rPr>
  </w:style>
  <w:style w:type="character" w:styleId="BookTitle">
    <w:name w:val="Book Title"/>
    <w:basedOn w:val="DefaultParagraphFont"/>
    <w:uiPriority w:val="33"/>
    <w:qFormat/>
    <w:rsid w:val="003B773F"/>
    <w:rPr>
      <w:rFonts w:ascii="Calibri" w:hAnsi="Calibri" w:cs="Calibri" w:hint="default"/>
      <w:b/>
      <w:bCs/>
      <w:smallCaps/>
      <w:spacing w:val="5"/>
    </w:rPr>
  </w:style>
  <w:style w:type="character" w:customStyle="1" w:styleId="Equation">
    <w:name w:val="Equation"/>
    <w:basedOn w:val="DefaultParagraphFont"/>
    <w:rsid w:val="003B773F"/>
    <w:rPr>
      <w:rFonts w:ascii="Cambria Math" w:hAnsi="Cambria Math" w:hint="default"/>
    </w:rPr>
  </w:style>
  <w:style w:type="character" w:customStyle="1" w:styleId="Equationitalic">
    <w:name w:val="Equation italic"/>
    <w:basedOn w:val="DefaultParagraphFont"/>
    <w:rsid w:val="003B773F"/>
    <w:rPr>
      <w:rFonts w:ascii="Cambria Math" w:hAnsi="Cambria Math" w:hint="default"/>
      <w:i/>
      <w:iCs/>
    </w:rPr>
  </w:style>
  <w:style w:type="character" w:customStyle="1" w:styleId="label1">
    <w:name w:val="label1"/>
    <w:basedOn w:val="DefaultParagraphFont"/>
    <w:rsid w:val="003B773F"/>
  </w:style>
  <w:style w:type="character" w:customStyle="1" w:styleId="label3">
    <w:name w:val="label3"/>
    <w:basedOn w:val="DefaultParagraphFont"/>
    <w:rsid w:val="003B773F"/>
  </w:style>
  <w:style w:type="character" w:customStyle="1" w:styleId="label2">
    <w:name w:val="label2"/>
    <w:basedOn w:val="DefaultParagraphFont"/>
    <w:rsid w:val="003B773F"/>
  </w:style>
  <w:style w:type="table" w:styleId="TableSimple1">
    <w:name w:val="Table Simple 1"/>
    <w:basedOn w:val="TableNormal"/>
    <w:semiHidden/>
    <w:unhideWhenUsed/>
    <w:rsid w:val="003B773F"/>
    <w:pPr>
      <w:spacing w:before="240" w:after="240" w:line="280" w:lineRule="atLeast"/>
    </w:pPr>
    <w:rPr>
      <w:rFonts w:ascii="Calibri" w:eastAsia="Times New Roman" w:hAnsi="Calibri" w:cs="Times New Roman"/>
      <w:kern w:val="0"/>
      <w:lang w:eastAsia="en-NZ"/>
      <w14:ligatures w14:val="none"/>
    </w:rPr>
    <w:tblPr>
      <w:tblInd w:w="0" w:type="nil"/>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rsid w:val="003B773F"/>
    <w:pPr>
      <w:spacing w:before="240" w:after="240" w:line="280" w:lineRule="atLeast"/>
    </w:pPr>
    <w:rPr>
      <w:rFonts w:ascii="Calibri" w:eastAsia="Times New Roman" w:hAnsi="Calibri" w:cs="Times New Roman"/>
      <w:kern w:val="0"/>
      <w:lang w:eastAsia="en-NZ"/>
      <w14:ligatures w14:val="none"/>
    </w:rPr>
    <w:tblPr>
      <w:tblInd w:w="0" w:type="nil"/>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rsid w:val="003B773F"/>
    <w:pPr>
      <w:spacing w:before="240" w:after="240" w:line="280" w:lineRule="atLeast"/>
    </w:pPr>
    <w:rPr>
      <w:rFonts w:ascii="Calibri" w:eastAsia="Times New Roman" w:hAnsi="Calibri" w:cs="Times New Roman"/>
      <w:kern w:val="0"/>
      <w:lang w:eastAsia="en-NZ"/>
      <w14:ligatures w14:val="none"/>
    </w:rPr>
    <w:tblPr>
      <w:tblInd w:w="0" w:type="nil"/>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unhideWhenUsed/>
    <w:rsid w:val="003B773F"/>
    <w:pPr>
      <w:spacing w:before="240" w:after="240" w:line="280" w:lineRule="atLeast"/>
    </w:pPr>
    <w:rPr>
      <w:rFonts w:ascii="Calibri" w:eastAsia="Times New Roman" w:hAnsi="Calibri" w:cs="Times New Roman"/>
      <w:kern w:val="0"/>
      <w:lang w:eastAsia="en-NZ"/>
      <w14:ligatures w14:val="none"/>
    </w:rPr>
    <w:tblPr>
      <w:tblInd w:w="0" w:type="nil"/>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rsid w:val="003B773F"/>
    <w:pPr>
      <w:spacing w:before="240" w:after="240" w:line="280" w:lineRule="atLeast"/>
    </w:pPr>
    <w:rPr>
      <w:rFonts w:ascii="Calibri" w:eastAsia="Times New Roman" w:hAnsi="Calibri" w:cs="Times New Roman"/>
      <w:kern w:val="0"/>
      <w:lang w:eastAsia="en-NZ"/>
      <w14:ligatures w14:val="none"/>
    </w:rPr>
    <w:tblPr>
      <w:tblInd w:w="0" w:type="nil"/>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unhideWhenUsed/>
    <w:rsid w:val="003B773F"/>
    <w:pPr>
      <w:spacing w:before="240" w:after="240" w:line="280" w:lineRule="atLeast"/>
    </w:pPr>
    <w:rPr>
      <w:rFonts w:ascii="Calibri" w:eastAsia="Times New Roman" w:hAnsi="Calibri" w:cs="Times New Roman"/>
      <w:color w:val="000080"/>
      <w:kern w:val="0"/>
      <w:lang w:eastAsia="en-NZ"/>
      <w14:ligatures w14:val="none"/>
    </w:rPr>
    <w:tblPr>
      <w:tblInd w:w="0" w:type="nil"/>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unhideWhenUsed/>
    <w:rsid w:val="003B773F"/>
    <w:pPr>
      <w:spacing w:before="240" w:after="240" w:line="280" w:lineRule="atLeast"/>
    </w:pPr>
    <w:rPr>
      <w:rFonts w:ascii="Calibri" w:eastAsia="Times New Roman" w:hAnsi="Calibri" w:cs="Times New Roman"/>
      <w:kern w:val="0"/>
      <w:lang w:eastAsia="en-NZ"/>
      <w14:ligatures w14:val="none"/>
    </w:rPr>
    <w:tblPr>
      <w:tblInd w:w="0" w:type="nil"/>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unhideWhenUsed/>
    <w:rsid w:val="003B773F"/>
    <w:pPr>
      <w:spacing w:before="240" w:after="240" w:line="280" w:lineRule="atLeast"/>
    </w:pPr>
    <w:rPr>
      <w:rFonts w:ascii="Calibri" w:eastAsia="Times New Roman" w:hAnsi="Calibri" w:cs="Times New Roman"/>
      <w:color w:val="FFFFFF"/>
      <w:kern w:val="0"/>
      <w:lang w:eastAsia="en-NZ"/>
      <w14:ligatures w14:val="none"/>
    </w:rPr>
    <w:tblPr>
      <w:tblInd w:w="0" w:type="nil"/>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unhideWhenUsed/>
    <w:rsid w:val="003B773F"/>
    <w:pPr>
      <w:spacing w:before="240" w:after="240" w:line="280" w:lineRule="atLeast"/>
    </w:pPr>
    <w:rPr>
      <w:rFonts w:ascii="Calibri" w:eastAsia="Times New Roman" w:hAnsi="Calibri" w:cs="Times New Roman"/>
      <w:kern w:val="0"/>
      <w:lang w:eastAsia="en-NZ"/>
      <w14:ligatures w14:val="none"/>
    </w:rPr>
    <w:tblPr>
      <w:tblInd w:w="0" w:type="nil"/>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unhideWhenUsed/>
    <w:rsid w:val="003B773F"/>
    <w:pPr>
      <w:spacing w:before="240" w:after="240" w:line="280" w:lineRule="atLeast"/>
    </w:pPr>
    <w:rPr>
      <w:rFonts w:ascii="Calibri" w:eastAsia="Times New Roman" w:hAnsi="Calibri" w:cs="Times New Roman"/>
      <w:kern w:val="0"/>
      <w:lang w:eastAsia="en-NZ"/>
      <w14:ligatures w14:val="none"/>
    </w:rPr>
    <w:tblPr>
      <w:tblInd w:w="0" w:type="nil"/>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unhideWhenUsed/>
    <w:rsid w:val="003B773F"/>
    <w:pPr>
      <w:spacing w:before="240" w:after="240" w:line="280" w:lineRule="atLeast"/>
    </w:pPr>
    <w:rPr>
      <w:rFonts w:ascii="Calibri" w:eastAsia="Times New Roman" w:hAnsi="Calibri" w:cs="Times New Roman"/>
      <w:b/>
      <w:bCs/>
      <w:kern w:val="0"/>
      <w:lang w:eastAsia="en-NZ"/>
      <w14:ligatures w14:val="none"/>
    </w:rPr>
    <w:tblPr>
      <w:tblStyleColBandSize w:val="1"/>
      <w:tblInd w:w="0" w:type="nil"/>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sid w:val="003B773F"/>
    <w:pPr>
      <w:spacing w:before="240" w:after="240" w:line="280" w:lineRule="atLeast"/>
    </w:pPr>
    <w:rPr>
      <w:rFonts w:ascii="Calibri" w:eastAsia="Times New Roman" w:hAnsi="Calibri" w:cs="Times New Roman"/>
      <w:b/>
      <w:bCs/>
      <w:kern w:val="0"/>
      <w:lang w:eastAsia="en-NZ"/>
      <w14:ligatures w14:val="none"/>
    </w:rPr>
    <w:tblPr>
      <w:tblStyleColBandSize w:val="1"/>
      <w:tblInd w:w="0" w:type="nil"/>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sid w:val="003B773F"/>
    <w:pPr>
      <w:spacing w:before="240" w:after="240" w:line="280" w:lineRule="atLeast"/>
    </w:pPr>
    <w:rPr>
      <w:rFonts w:ascii="Calibri" w:eastAsia="Times New Roman" w:hAnsi="Calibri" w:cs="Times New Roman"/>
      <w:b/>
      <w:bCs/>
      <w:kern w:val="0"/>
      <w:lang w:eastAsia="en-NZ"/>
      <w14:ligatures w14:val="none"/>
    </w:rPr>
    <w:tblPr>
      <w:tblStyleColBandSize w:val="1"/>
      <w:tblInd w:w="0" w:type="nil"/>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rsid w:val="003B773F"/>
    <w:pPr>
      <w:spacing w:before="240" w:after="240" w:line="280" w:lineRule="atLeast"/>
    </w:pPr>
    <w:rPr>
      <w:rFonts w:ascii="Calibri" w:eastAsia="Times New Roman" w:hAnsi="Calibri" w:cs="Times New Roman"/>
      <w:kern w:val="0"/>
      <w:lang w:eastAsia="en-NZ"/>
      <w14:ligatures w14:val="none"/>
    </w:rPr>
    <w:tblPr>
      <w:tblStyleColBandSize w:val="1"/>
      <w:tblInd w:w="0" w:type="nil"/>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rsid w:val="003B773F"/>
    <w:pPr>
      <w:spacing w:before="240" w:after="240" w:line="280" w:lineRule="atLeast"/>
    </w:pPr>
    <w:rPr>
      <w:rFonts w:ascii="Calibri" w:eastAsia="Times New Roman" w:hAnsi="Calibri" w:cs="Times New Roman"/>
      <w:kern w:val="0"/>
      <w:lang w:eastAsia="en-NZ"/>
      <w14:ligatures w14:val="none"/>
    </w:rPr>
    <w:tblPr>
      <w:tblStyleColBandSize w:val="1"/>
      <w:tblInd w:w="0" w:type="nil"/>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Grid1">
    <w:name w:val="Table Grid 1"/>
    <w:basedOn w:val="TableNormal"/>
    <w:semiHidden/>
    <w:unhideWhenUsed/>
    <w:rsid w:val="003B773F"/>
    <w:pPr>
      <w:spacing w:before="240" w:after="240" w:line="280" w:lineRule="atLeast"/>
    </w:pPr>
    <w:rPr>
      <w:rFonts w:ascii="Calibri" w:eastAsia="Times New Roman" w:hAnsi="Calibri" w:cs="Times New Roman"/>
      <w:kern w:val="0"/>
      <w:lang w:eastAsia="en-NZ"/>
      <w14:ligatures w14:val="none"/>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unhideWhenUsed/>
    <w:rsid w:val="003B773F"/>
    <w:pPr>
      <w:spacing w:before="240" w:after="240" w:line="280" w:lineRule="atLeast"/>
    </w:pPr>
    <w:rPr>
      <w:rFonts w:ascii="Calibri" w:eastAsia="Times New Roman" w:hAnsi="Calibri" w:cs="Times New Roman"/>
      <w:kern w:val="0"/>
      <w:lang w:eastAsia="en-NZ"/>
      <w14:ligatures w14:val="none"/>
    </w:rPr>
    <w:tblPr>
      <w:tblInd w:w="0" w:type="nil"/>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rsid w:val="003B773F"/>
    <w:pPr>
      <w:spacing w:before="240" w:after="240" w:line="280" w:lineRule="atLeast"/>
    </w:pPr>
    <w:rPr>
      <w:rFonts w:ascii="Calibri" w:eastAsia="Times New Roman" w:hAnsi="Calibri" w:cs="Times New Roman"/>
      <w:kern w:val="0"/>
      <w:lang w:eastAsia="en-NZ"/>
      <w14:ligatures w14:val="none"/>
    </w:rPr>
    <w:tblPr>
      <w:tblInd w:w="0" w:type="nil"/>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rsid w:val="003B773F"/>
    <w:pPr>
      <w:spacing w:before="240" w:after="240" w:line="280" w:lineRule="atLeast"/>
    </w:pPr>
    <w:rPr>
      <w:rFonts w:ascii="Calibri" w:eastAsia="Times New Roman" w:hAnsi="Calibri" w:cs="Times New Roman"/>
      <w:kern w:val="0"/>
      <w:lang w:eastAsia="en-NZ"/>
      <w14:ligatures w14:val="none"/>
    </w:rPr>
    <w:tblPr>
      <w:tblInd w:w="0" w:type="nil"/>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rsid w:val="003B773F"/>
    <w:pPr>
      <w:spacing w:before="240" w:after="240" w:line="280" w:lineRule="atLeast"/>
    </w:pPr>
    <w:rPr>
      <w:rFonts w:ascii="Calibri" w:eastAsia="Times New Roman" w:hAnsi="Calibri" w:cs="Times New Roman"/>
      <w:kern w:val="0"/>
      <w:lang w:eastAsia="en-NZ"/>
      <w14:ligatures w14:val="none"/>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rsid w:val="003B773F"/>
    <w:pPr>
      <w:spacing w:before="240" w:after="240" w:line="280" w:lineRule="atLeast"/>
    </w:pPr>
    <w:rPr>
      <w:rFonts w:ascii="Calibri" w:eastAsia="Times New Roman" w:hAnsi="Calibri" w:cs="Times New Roman"/>
      <w:kern w:val="0"/>
      <w:lang w:eastAsia="en-NZ"/>
      <w14:ligatures w14:val="none"/>
    </w:rPr>
    <w:tblPr>
      <w:tblInd w:w="0" w:type="nil"/>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rsid w:val="003B773F"/>
    <w:pPr>
      <w:spacing w:before="240" w:after="240" w:line="280" w:lineRule="atLeast"/>
    </w:pPr>
    <w:rPr>
      <w:rFonts w:ascii="Calibri" w:eastAsia="Times New Roman" w:hAnsi="Calibri" w:cs="Times New Roman"/>
      <w:b/>
      <w:bCs/>
      <w:kern w:val="0"/>
      <w:lang w:eastAsia="en-NZ"/>
      <w14:ligatures w14:val="none"/>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rsid w:val="003B773F"/>
    <w:pPr>
      <w:spacing w:before="240" w:after="240" w:line="280" w:lineRule="atLeast"/>
    </w:pPr>
    <w:rPr>
      <w:rFonts w:ascii="Calibri" w:eastAsia="Times New Roman" w:hAnsi="Calibri" w:cs="Times New Roman"/>
      <w:kern w:val="0"/>
      <w:lang w:eastAsia="en-NZ"/>
      <w14:ligatures w14:val="none"/>
    </w:rPr>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unhideWhenUsed/>
    <w:rsid w:val="003B773F"/>
    <w:pPr>
      <w:spacing w:before="240" w:after="240" w:line="280" w:lineRule="atLeast"/>
    </w:pPr>
    <w:rPr>
      <w:rFonts w:ascii="Calibri" w:eastAsia="Times New Roman" w:hAnsi="Calibri" w:cs="Times New Roman"/>
      <w:kern w:val="0"/>
      <w:lang w:eastAsia="en-NZ"/>
      <w14:ligatures w14:val="none"/>
    </w:rPr>
    <w:tblPr>
      <w:tblStyleRowBandSize w:val="1"/>
      <w:tblInd w:w="0" w:type="nil"/>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rsid w:val="003B773F"/>
    <w:pPr>
      <w:spacing w:before="240" w:after="240" w:line="280" w:lineRule="atLeast"/>
    </w:pPr>
    <w:rPr>
      <w:rFonts w:ascii="Calibri" w:eastAsia="Times New Roman" w:hAnsi="Calibri" w:cs="Times New Roman"/>
      <w:kern w:val="0"/>
      <w:lang w:eastAsia="en-NZ"/>
      <w14:ligatures w14:val="none"/>
    </w:rPr>
    <w:tblPr>
      <w:tblStyleRowBandSize w:val="2"/>
      <w:tblInd w:w="0" w:type="nil"/>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rsid w:val="003B773F"/>
    <w:pPr>
      <w:spacing w:before="240" w:after="240" w:line="280" w:lineRule="atLeast"/>
    </w:pPr>
    <w:rPr>
      <w:rFonts w:ascii="Calibri" w:eastAsia="Times New Roman" w:hAnsi="Calibri" w:cs="Times New Roman"/>
      <w:kern w:val="0"/>
      <w:lang w:eastAsia="en-NZ"/>
      <w14:ligatures w14:val="none"/>
    </w:rPr>
    <w:tblPr>
      <w:tblInd w:w="0" w:type="nil"/>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rsid w:val="003B773F"/>
    <w:pPr>
      <w:spacing w:before="240" w:after="240" w:line="280" w:lineRule="atLeast"/>
    </w:pPr>
    <w:rPr>
      <w:rFonts w:ascii="Calibri" w:eastAsia="Times New Roman" w:hAnsi="Calibri" w:cs="Times New Roman"/>
      <w:kern w:val="0"/>
      <w:lang w:eastAsia="en-NZ"/>
      <w14:ligatures w14:val="none"/>
    </w:rPr>
    <w:tblPr>
      <w:tblInd w:w="0" w:type="nil"/>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rsid w:val="003B773F"/>
    <w:pPr>
      <w:spacing w:before="240" w:after="240" w:line="280" w:lineRule="atLeast"/>
    </w:pPr>
    <w:rPr>
      <w:rFonts w:ascii="Calibri" w:eastAsia="Times New Roman" w:hAnsi="Calibri" w:cs="Times New Roman"/>
      <w:kern w:val="0"/>
      <w:lang w:eastAsia="en-NZ"/>
      <w14:ligatures w14:val="none"/>
    </w:rPr>
    <w:tblPr>
      <w:tblInd w:w="0" w:type="nil"/>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rsid w:val="003B773F"/>
    <w:pPr>
      <w:spacing w:before="240" w:after="240" w:line="280" w:lineRule="atLeast"/>
    </w:pPr>
    <w:rPr>
      <w:rFonts w:ascii="Calibri" w:eastAsia="Times New Roman" w:hAnsi="Calibri" w:cs="Times New Roman"/>
      <w:kern w:val="0"/>
      <w:lang w:eastAsia="en-NZ"/>
      <w14:ligatures w14:val="none"/>
    </w:rPr>
    <w:tblPr>
      <w:tblStyleRowBandSize w:val="1"/>
      <w:tblInd w:w="0" w:type="nil"/>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rsid w:val="003B773F"/>
    <w:pPr>
      <w:spacing w:before="240" w:after="240" w:line="280" w:lineRule="atLeast"/>
    </w:pPr>
    <w:rPr>
      <w:rFonts w:ascii="Calibri" w:eastAsia="Times New Roman" w:hAnsi="Calibri" w:cs="Times New Roman"/>
      <w:kern w:val="0"/>
      <w:lang w:eastAsia="en-NZ"/>
      <w14:ligatures w14:val="none"/>
    </w:rPr>
    <w:tblPr>
      <w:tblStyleRowBandSize w:val="1"/>
      <w:tblInd w:w="0" w:type="nil"/>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rsid w:val="003B773F"/>
    <w:pPr>
      <w:spacing w:before="240" w:after="240" w:line="280" w:lineRule="atLeast"/>
    </w:pPr>
    <w:rPr>
      <w:rFonts w:ascii="Calibri" w:eastAsia="Times New Roman" w:hAnsi="Calibri" w:cs="Times New Roman"/>
      <w:kern w:val="0"/>
      <w:lang w:eastAsia="en-NZ"/>
      <w14:ligatures w14:val="none"/>
    </w:rPr>
    <w:tblPr>
      <w:tblStyleRowBandSize w:val="1"/>
      <w:tblInd w:w="0" w:type="nil"/>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3Deffects1">
    <w:name w:val="Table 3D effects 1"/>
    <w:basedOn w:val="TableNormal"/>
    <w:semiHidden/>
    <w:unhideWhenUsed/>
    <w:rsid w:val="003B773F"/>
    <w:pPr>
      <w:spacing w:before="240" w:after="240" w:line="280" w:lineRule="atLeast"/>
    </w:pPr>
    <w:rPr>
      <w:rFonts w:ascii="Calibri" w:eastAsia="Times New Roman" w:hAnsi="Calibri" w:cs="Times New Roman"/>
      <w:kern w:val="0"/>
      <w:lang w:eastAsia="en-NZ"/>
      <w14:ligatures w14:val="none"/>
    </w:rPr>
    <w:tblPr>
      <w:tblInd w:w="0" w:type="nil"/>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rsid w:val="003B773F"/>
    <w:pPr>
      <w:spacing w:before="240" w:after="240" w:line="280" w:lineRule="atLeast"/>
    </w:pPr>
    <w:rPr>
      <w:rFonts w:ascii="Calibri" w:eastAsia="Times New Roman" w:hAnsi="Calibri" w:cs="Times New Roman"/>
      <w:kern w:val="0"/>
      <w:lang w:eastAsia="en-NZ"/>
      <w14:ligatures w14:val="none"/>
    </w:rPr>
    <w:tblPr>
      <w:tblStyleRowBandSize w:val="1"/>
      <w:tblInd w:w="0" w:type="nil"/>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rsid w:val="003B773F"/>
    <w:pPr>
      <w:spacing w:before="240" w:after="240" w:line="280" w:lineRule="atLeast"/>
    </w:pPr>
    <w:rPr>
      <w:rFonts w:ascii="Calibri" w:eastAsia="Times New Roman" w:hAnsi="Calibri" w:cs="Times New Roman"/>
      <w:kern w:val="0"/>
      <w:lang w:eastAsia="en-NZ"/>
      <w14:ligatures w14:val="none"/>
    </w:rPr>
    <w:tblPr>
      <w:tblStyleRowBandSize w:val="1"/>
      <w:tblStyleColBandSize w:val="1"/>
      <w:tblInd w:w="0" w:type="nil"/>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unhideWhenUsed/>
    <w:rsid w:val="003B773F"/>
    <w:pPr>
      <w:spacing w:before="240" w:after="240" w:line="280" w:lineRule="atLeast"/>
    </w:pPr>
    <w:rPr>
      <w:rFonts w:ascii="Calibri" w:eastAsia="Times New Roman" w:hAnsi="Calibri" w:cs="Times New Roman"/>
      <w:kern w:val="0"/>
      <w:lang w:eastAsia="en-NZ"/>
      <w14:ligatures w14:val="none"/>
    </w:rPr>
    <w:tblPr>
      <w:tblStyleRowBandSize w:val="1"/>
      <w:tblInd w:w="0" w:type="nil"/>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rsid w:val="003B773F"/>
    <w:pPr>
      <w:spacing w:before="240" w:after="240" w:line="280" w:lineRule="atLeast"/>
    </w:pPr>
    <w:rPr>
      <w:rFonts w:ascii="Calibri" w:eastAsia="Times New Roman" w:hAnsi="Calibri" w:cs="Times New Roman"/>
      <w:kern w:val="0"/>
      <w:lang w:eastAsia="en-NZ"/>
      <w14:ligatures w14:val="none"/>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leProfessional">
    <w:name w:val="Table Professional"/>
    <w:basedOn w:val="TableNormal"/>
    <w:semiHidden/>
    <w:unhideWhenUsed/>
    <w:rsid w:val="003B773F"/>
    <w:pPr>
      <w:spacing w:before="240" w:after="240" w:line="280" w:lineRule="atLeast"/>
    </w:pPr>
    <w:rPr>
      <w:rFonts w:ascii="Calibri" w:eastAsia="Times New Roman" w:hAnsi="Calibri" w:cs="Times New Roman"/>
      <w:kern w:val="0"/>
      <w:lang w:eastAsia="en-NZ"/>
      <w14:ligatures w14:val="none"/>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rsid w:val="003B773F"/>
    <w:pPr>
      <w:spacing w:before="240" w:after="240" w:line="280" w:lineRule="atLeast"/>
    </w:pPr>
    <w:rPr>
      <w:rFonts w:ascii="Calibri" w:eastAsia="Times New Roman" w:hAnsi="Calibri" w:cs="Times New Roman"/>
      <w:kern w:val="0"/>
      <w:lang w:eastAsia="en-NZ"/>
      <w14:ligatures w14:val="none"/>
    </w:rPr>
    <w:tblPr>
      <w:tblStyleRowBandSize w:val="1"/>
      <w:tblInd w:w="0" w:type="nil"/>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rsid w:val="003B773F"/>
    <w:pPr>
      <w:spacing w:before="240" w:after="240" w:line="280" w:lineRule="atLeast"/>
    </w:pPr>
    <w:rPr>
      <w:rFonts w:ascii="Calibri" w:eastAsia="Times New Roman" w:hAnsi="Calibri" w:cs="Times New Roman"/>
      <w:kern w:val="0"/>
      <w:lang w:eastAsia="en-NZ"/>
      <w14:ligatures w14:val="none"/>
    </w:rPr>
    <w:tblPr>
      <w:tblInd w:w="0" w:type="nil"/>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unhideWhenUsed/>
    <w:rsid w:val="003B773F"/>
    <w:pPr>
      <w:spacing w:before="240" w:after="240" w:line="280" w:lineRule="atLeast"/>
    </w:pPr>
    <w:rPr>
      <w:rFonts w:ascii="Calibri" w:eastAsia="Times New Roman" w:hAnsi="Calibri" w:cs="Times New Roman"/>
      <w:kern w:val="0"/>
      <w:lang w:eastAsia="en-NZ"/>
      <w14:ligatures w14:val="none"/>
    </w:rPr>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rsid w:val="003B773F"/>
    <w:pPr>
      <w:spacing w:before="240" w:after="240" w:line="280" w:lineRule="atLeast"/>
    </w:pPr>
    <w:rPr>
      <w:rFonts w:ascii="Calibri" w:eastAsia="Times New Roman" w:hAnsi="Calibri" w:cs="Times New Roman"/>
      <w:kern w:val="0"/>
      <w:lang w:eastAsia="en-NZ"/>
      <w14:ligatures w14:val="none"/>
    </w:rPr>
    <w:tblPr>
      <w:tblCellSpacing w:w="20" w:type="dxa"/>
      <w:tblInd w:w="0" w:type="nil"/>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unhideWhenUsed/>
    <w:rsid w:val="003B773F"/>
    <w:pPr>
      <w:spacing w:before="240" w:after="240" w:line="280" w:lineRule="atLeast"/>
    </w:pPr>
    <w:rPr>
      <w:rFonts w:ascii="Calibri" w:eastAsia="Times New Roman" w:hAnsi="Calibri" w:cs="Times New Roman"/>
      <w:kern w:val="0"/>
      <w:lang w:eastAsia="en-NZ"/>
      <w14:ligatures w14:val="none"/>
    </w:rPr>
    <w:tblPr>
      <w:tblCellSpacing w:w="20" w:type="dxa"/>
      <w:tblInd w:w="0" w:type="nil"/>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Grid">
    <w:name w:val="Table Grid"/>
    <w:basedOn w:val="TableNormal"/>
    <w:uiPriority w:val="59"/>
    <w:rsid w:val="003B773F"/>
    <w:pPr>
      <w:spacing w:before="240" w:after="240" w:line="280" w:lineRule="atLeast"/>
    </w:pPr>
    <w:rPr>
      <w:rFonts w:ascii="Calibri" w:eastAsia="Times New Roman" w:hAnsi="Calibri" w:cs="Times New Roman"/>
      <w:kern w:val="0"/>
      <w:lang w:eastAsia="en-NZ"/>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unhideWhenUsed/>
    <w:rsid w:val="003B773F"/>
    <w:pPr>
      <w:spacing w:before="240" w:after="240" w:line="280" w:lineRule="atLeast"/>
    </w:pPr>
    <w:rPr>
      <w:rFonts w:ascii="Calibri" w:eastAsia="Times New Roman" w:hAnsi="Calibri" w:cs="Times New Roman"/>
      <w:kern w:val="0"/>
      <w:lang w:eastAsia="en-NZ"/>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DIA">
    <w:name w:val="Table DIA"/>
    <w:basedOn w:val="TableNormal"/>
    <w:rsid w:val="003B773F"/>
    <w:pPr>
      <w:spacing w:before="240" w:after="240" w:line="240" w:lineRule="auto"/>
    </w:pPr>
    <w:rPr>
      <w:rFonts w:ascii="Arial" w:eastAsia="Times New Roman" w:hAnsi="Arial" w:cs="Times New Roman"/>
      <w:kern w:val="0"/>
      <w:lang w:eastAsia="en-NZ"/>
      <w14:ligatures w14:val="none"/>
    </w:rPr>
    <w:tblPr>
      <w:tblInd w:w="0" w:type="nil"/>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57" w:type="dxa"/>
        <w:bottom w:w="57" w:type="dxa"/>
      </w:tblCellMar>
    </w:tblPr>
    <w:tblStylePr w:type="firstRow">
      <w:rPr>
        <w:rFonts w:ascii="Arial" w:hAnsi="Arial" w:cs="Arial" w:hint="default"/>
        <w:b w:val="0"/>
        <w:bCs/>
        <w:color w:val="auto"/>
        <w:sz w:val="20"/>
        <w:szCs w:val="20"/>
      </w:rPr>
      <w:tbl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CCCCCC"/>
      </w:tcPr>
    </w:tblStylePr>
  </w:style>
  <w:style w:type="table" w:customStyle="1" w:styleId="LGCTable">
    <w:name w:val="_LGC Table"/>
    <w:basedOn w:val="TableNormal"/>
    <w:uiPriority w:val="99"/>
    <w:rsid w:val="003B773F"/>
    <w:pPr>
      <w:spacing w:before="44" w:after="24" w:line="240" w:lineRule="auto"/>
    </w:pPr>
    <w:rPr>
      <w:rFonts w:ascii="Calibri" w:hAnsi="Calibri"/>
      <w:kern w:val="0"/>
      <w:sz w:val="22"/>
      <w14:ligatures w14:val="none"/>
    </w:rPr>
    <w:tblPr>
      <w:tblInd w:w="0" w:type="nil"/>
      <w:tblBorders>
        <w:top w:val="single" w:sz="12" w:space="0" w:color="196B24" w:themeColor="accent3"/>
        <w:left w:val="single" w:sz="12" w:space="0" w:color="196B24" w:themeColor="accent3"/>
        <w:bottom w:val="single" w:sz="12" w:space="0" w:color="196B24" w:themeColor="accent3"/>
        <w:right w:val="single" w:sz="12" w:space="0" w:color="196B24" w:themeColor="accent3"/>
        <w:insideH w:val="single" w:sz="6" w:space="0" w:color="196B24" w:themeColor="accent3"/>
        <w:insideV w:val="single" w:sz="6" w:space="0" w:color="196B24" w:themeColor="accent3"/>
      </w:tblBorders>
    </w:tblPr>
    <w:tblStylePr w:type="firstRow">
      <w:pPr>
        <w:wordWrap/>
        <w:spacing w:beforeLines="0" w:before="100" w:beforeAutospacing="1" w:afterLines="0" w:after="100" w:afterAutospacing="1" w:line="276" w:lineRule="auto"/>
      </w:pPr>
      <w:rPr>
        <w:rFonts w:ascii="Calibri" w:hAnsi="Calibri" w:cs="Calibri" w:hint="default"/>
        <w:b/>
        <w:color w:val="FFFFFF" w:themeColor="background1"/>
        <w:sz w:val="22"/>
        <w:szCs w:val="22"/>
      </w:rPr>
      <w:tblPr/>
      <w:tcPr>
        <w:tcBorders>
          <w:top w:val="single" w:sz="12" w:space="0" w:color="196B24" w:themeColor="accent3"/>
          <w:left w:val="single" w:sz="12" w:space="0" w:color="196B24" w:themeColor="accent3"/>
          <w:bottom w:val="nil"/>
          <w:right w:val="single" w:sz="12" w:space="0" w:color="196B24" w:themeColor="accent3"/>
          <w:insideH w:val="nil"/>
          <w:insideV w:val="single" w:sz="6" w:space="0" w:color="FFFFFF" w:themeColor="background1"/>
          <w:tl2br w:val="nil"/>
          <w:tr2bl w:val="nil"/>
        </w:tcBorders>
        <w:shd w:val="clear" w:color="auto" w:fill="196B24" w:themeFill="accent3"/>
      </w:tcPr>
    </w:tblStylePr>
  </w:style>
  <w:style w:type="table" w:customStyle="1" w:styleId="Blanktable">
    <w:name w:val="Blank table"/>
    <w:basedOn w:val="TableNormal"/>
    <w:uiPriority w:val="99"/>
    <w:rsid w:val="003B773F"/>
    <w:pPr>
      <w:spacing w:before="240" w:after="240" w:line="240" w:lineRule="auto"/>
    </w:pPr>
    <w:rPr>
      <w:rFonts w:ascii="Calibri" w:eastAsia="Times New Roman" w:hAnsi="Calibri" w:cs="Times New Roman"/>
      <w:kern w:val="0"/>
      <w:lang w:eastAsia="en-NZ"/>
      <w14:ligatures w14:val="none"/>
    </w:rPr>
    <w:tblPr>
      <w:tblInd w:w="0" w:type="nil"/>
    </w:tblPr>
  </w:style>
  <w:style w:type="table" w:customStyle="1" w:styleId="DIATable">
    <w:name w:val="_DIA Table"/>
    <w:basedOn w:val="TableNormal"/>
    <w:uiPriority w:val="99"/>
    <w:rsid w:val="003B773F"/>
    <w:pPr>
      <w:spacing w:before="56" w:after="32" w:line="240" w:lineRule="auto"/>
    </w:pPr>
    <w:rPr>
      <w:rFonts w:ascii="Calibri" w:hAnsi="Calibri"/>
      <w:kern w:val="0"/>
      <w:sz w:val="22"/>
      <w14:ligatures w14:val="none"/>
    </w:rPr>
    <w:tblPr>
      <w:tblInd w:w="0" w:type="nil"/>
      <w:tblBorders>
        <w:top w:val="single" w:sz="12" w:space="0" w:color="0E2841" w:themeColor="text2"/>
        <w:left w:val="single" w:sz="12" w:space="0" w:color="0E2841" w:themeColor="text2"/>
        <w:bottom w:val="single" w:sz="12" w:space="0" w:color="0E2841" w:themeColor="text2"/>
        <w:right w:val="single" w:sz="12" w:space="0" w:color="0E2841" w:themeColor="text2"/>
        <w:insideH w:val="single" w:sz="6" w:space="0" w:color="0E2841" w:themeColor="text2"/>
        <w:insideV w:val="single" w:sz="6" w:space="0" w:color="0E2841" w:themeColor="text2"/>
      </w:tblBorders>
    </w:tblPr>
    <w:tblStylePr w:type="firstRow">
      <w:pPr>
        <w:wordWrap/>
        <w:spacing w:beforeLines="0" w:before="100" w:beforeAutospacing="1" w:afterLines="0" w:after="100" w:afterAutospacing="1" w:line="240" w:lineRule="auto"/>
      </w:pPr>
      <w:rPr>
        <w:rFonts w:ascii="Calibri" w:hAnsi="Calibri" w:cs="Calibri" w:hint="default"/>
        <w:b/>
        <w:color w:val="FFFFFF" w:themeColor="background1"/>
        <w:sz w:val="22"/>
        <w:szCs w:val="22"/>
      </w:rPr>
      <w:tblPr/>
      <w:tcPr>
        <w:tcBorders>
          <w:top w:val="single" w:sz="6" w:space="0" w:color="0E2841" w:themeColor="text2"/>
          <w:left w:val="single" w:sz="12" w:space="0" w:color="0E2841" w:themeColor="text2"/>
          <w:bottom w:val="nil"/>
          <w:right w:val="single" w:sz="12" w:space="0" w:color="0E2841" w:themeColor="text2"/>
          <w:insideH w:val="single" w:sz="6" w:space="0" w:color="FFFFFF" w:themeColor="background1"/>
          <w:insideV w:val="single" w:sz="6" w:space="0" w:color="FFFFFF" w:themeColor="background1"/>
          <w:tl2br w:val="nil"/>
          <w:tr2bl w:val="nil"/>
        </w:tcBorders>
        <w:shd w:val="clear" w:color="auto" w:fill="0E2841" w:themeFill="text2"/>
      </w:tcPr>
    </w:tblStylePr>
  </w:style>
  <w:style w:type="paragraph" w:customStyle="1" w:styleId="Appendixsignature">
    <w:name w:val="Appendix signature"/>
    <w:basedOn w:val="Spacer"/>
    <w:uiPriority w:val="99"/>
    <w:semiHidden/>
    <w:qFormat/>
    <w:rsid w:val="003B773F"/>
    <w:pPr>
      <w:spacing w:before="1200"/>
    </w:pPr>
  </w:style>
  <w:style w:type="paragraph" w:customStyle="1" w:styleId="Appendixexamplenoticeheader">
    <w:name w:val="Appendix example notice header"/>
    <w:basedOn w:val="NotforContentsheading2"/>
    <w:uiPriority w:val="99"/>
    <w:semiHidden/>
    <w:qFormat/>
    <w:rsid w:val="003B773F"/>
    <w:pPr>
      <w:pBdr>
        <w:top w:val="single" w:sz="4" w:space="1" w:color="auto"/>
      </w:pBdr>
    </w:pPr>
  </w:style>
  <w:style w:type="paragraph" w:customStyle="1" w:styleId="Numberedpara1">
    <w:name w:val="Numbered para 1"/>
    <w:basedOn w:val="Numberedpara1heading"/>
    <w:semiHidden/>
    <w:rsid w:val="003B773F"/>
  </w:style>
  <w:style w:type="paragraph" w:customStyle="1" w:styleId="HeadingContents">
    <w:name w:val="Heading Contents"/>
    <w:basedOn w:val="HeadingTableofFigures"/>
    <w:uiPriority w:val="99"/>
    <w:semiHidden/>
    <w:rsid w:val="003B773F"/>
  </w:style>
  <w:style w:type="paragraph" w:customStyle="1" w:styleId="HeadingTableofTables">
    <w:name w:val="Heading Table of Tables"/>
    <w:basedOn w:val="HeadingContents"/>
    <w:next w:val="Normal"/>
    <w:uiPriority w:val="4"/>
    <w:semiHidden/>
    <w:rsid w:val="003B773F"/>
    <w:pPr>
      <w:spacing w:after="60"/>
    </w:pPr>
  </w:style>
  <w:style w:type="paragraph" w:customStyle="1" w:styleId="Tablenormal0">
    <w:name w:val="Table normal"/>
    <w:basedOn w:val="Normal"/>
    <w:rsid w:val="003B773F"/>
    <w:pPr>
      <w:spacing w:before="100" w:beforeAutospacing="1" w:after="100" w:afterAutospacing="1" w:line="240" w:lineRule="auto"/>
    </w:pPr>
    <w:rPr>
      <w:rFonts w:ascii="Times New Roman" w:eastAsia="Times New Roman" w:hAnsi="Times New Roman" w:cs="Times New Roman"/>
      <w:kern w:val="0"/>
      <w:lang w:eastAsia="en-NZ"/>
      <w14:ligatures w14:val="none"/>
    </w:rPr>
  </w:style>
  <w:style w:type="paragraph" w:customStyle="1" w:styleId="Tablenormal12pt">
    <w:name w:val="Table normal 12pt"/>
    <w:basedOn w:val="Tablenormal0"/>
    <w:semiHidden/>
    <w:qFormat/>
    <w:rsid w:val="003B773F"/>
    <w:pPr>
      <w:keepLines/>
      <w:spacing w:before="40" w:beforeAutospacing="0" w:after="40" w:afterAutospacing="0"/>
    </w:pPr>
    <w:rPr>
      <w:rFonts w:ascii="Calibri" w:eastAsiaTheme="minorHAnsi" w:hAnsi="Calibri"/>
      <w:lang w:eastAsia="en-US"/>
    </w:rPr>
  </w:style>
  <w:style w:type="paragraph" w:customStyle="1" w:styleId="Tablelist123level2">
    <w:name w:val="Table list 1 2 3 level 2"/>
    <w:basedOn w:val="Tablenormal0"/>
    <w:semiHidden/>
    <w:rsid w:val="003B773F"/>
    <w:pPr>
      <w:keepLines/>
      <w:numPr>
        <w:ilvl w:val="1"/>
        <w:numId w:val="16"/>
      </w:numPr>
      <w:tabs>
        <w:tab w:val="clear" w:pos="714"/>
      </w:tabs>
      <w:spacing w:before="40" w:beforeAutospacing="0" w:after="40" w:afterAutospacing="0"/>
      <w:ind w:left="0" w:firstLine="0"/>
    </w:pPr>
    <w:rPr>
      <w:rFonts w:ascii="Calibri" w:eastAsiaTheme="minorHAnsi" w:hAnsi="Calibri"/>
      <w:sz w:val="22"/>
      <w:lang w:eastAsia="en-US"/>
    </w:rPr>
  </w:style>
  <w:style w:type="paragraph" w:customStyle="1" w:styleId="Tablelist123">
    <w:name w:val="Table list 1 2 3"/>
    <w:basedOn w:val="Tablenormal0"/>
    <w:rsid w:val="003B773F"/>
    <w:pPr>
      <w:keepLines/>
      <w:numPr>
        <w:numId w:val="16"/>
      </w:numPr>
      <w:tabs>
        <w:tab w:val="clear" w:pos="357"/>
      </w:tabs>
      <w:spacing w:before="40" w:beforeAutospacing="0" w:after="40" w:afterAutospacing="0"/>
      <w:ind w:left="0" w:firstLine="0"/>
    </w:pPr>
    <w:rPr>
      <w:rFonts w:ascii="Calibri" w:eastAsiaTheme="minorHAnsi" w:hAnsi="Calibri"/>
      <w:sz w:val="22"/>
      <w:lang w:eastAsia="en-US"/>
    </w:rPr>
  </w:style>
  <w:style w:type="paragraph" w:customStyle="1" w:styleId="Tablebulletlevel2">
    <w:name w:val="Table bullet level 2"/>
    <w:basedOn w:val="Tablenormal0"/>
    <w:uiPriority w:val="99"/>
    <w:semiHidden/>
    <w:rsid w:val="003B773F"/>
    <w:pPr>
      <w:keepLines/>
      <w:numPr>
        <w:ilvl w:val="1"/>
        <w:numId w:val="14"/>
      </w:numPr>
      <w:spacing w:before="40" w:beforeAutospacing="0" w:after="40" w:afterAutospacing="0"/>
      <w:ind w:left="0" w:firstLine="0"/>
    </w:pPr>
    <w:rPr>
      <w:rFonts w:ascii="Calibri" w:eastAsiaTheme="minorHAnsi" w:hAnsi="Calibri"/>
      <w:sz w:val="22"/>
      <w:lang w:eastAsia="en-US"/>
    </w:rPr>
  </w:style>
  <w:style w:type="paragraph" w:customStyle="1" w:styleId="Tablebullet">
    <w:name w:val="Table bullet"/>
    <w:basedOn w:val="Tablenormal0"/>
    <w:rsid w:val="003B773F"/>
    <w:pPr>
      <w:keepLines/>
      <w:numPr>
        <w:numId w:val="14"/>
      </w:numPr>
      <w:spacing w:before="40" w:beforeAutospacing="0" w:after="40" w:afterAutospacing="0"/>
      <w:ind w:left="0" w:firstLine="0"/>
    </w:pPr>
    <w:rPr>
      <w:rFonts w:ascii="Calibri" w:eastAsiaTheme="minorHAnsi" w:hAnsi="Calibri"/>
      <w:sz w:val="22"/>
      <w:lang w:eastAsia="en-US"/>
    </w:rPr>
  </w:style>
  <w:style w:type="numbering" w:styleId="ArticleSection">
    <w:name w:val="Outline List 3"/>
    <w:basedOn w:val="NoList"/>
    <w:semiHidden/>
    <w:unhideWhenUsed/>
    <w:rsid w:val="003B773F"/>
    <w:pPr>
      <w:numPr>
        <w:numId w:val="25"/>
      </w:numPr>
    </w:pPr>
  </w:style>
  <w:style w:type="numbering" w:styleId="1ai">
    <w:name w:val="Outline List 1"/>
    <w:basedOn w:val="NoList"/>
    <w:semiHidden/>
    <w:unhideWhenUsed/>
    <w:rsid w:val="003B773F"/>
    <w:pPr>
      <w:numPr>
        <w:numId w:val="26"/>
      </w:numPr>
    </w:pPr>
  </w:style>
  <w:style w:type="numbering" w:styleId="111111">
    <w:name w:val="Outline List 2"/>
    <w:basedOn w:val="NoList"/>
    <w:semiHidden/>
    <w:unhideWhenUsed/>
    <w:rsid w:val="003B773F"/>
    <w:pPr>
      <w:numPr>
        <w:numId w:val="27"/>
      </w:numPr>
    </w:pPr>
  </w:style>
  <w:style w:type="character" w:styleId="UnresolvedMention">
    <w:name w:val="Unresolved Mention"/>
    <w:basedOn w:val="DefaultParagraphFont"/>
    <w:uiPriority w:val="99"/>
    <w:semiHidden/>
    <w:unhideWhenUsed/>
    <w:rsid w:val="003B77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representation.review@somewhere.govt.nz"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representation.review@somewhere.govt.nz"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Administration Document" ma:contentTypeID="0x010100DD7F9B84F7E12E438ABE0FE2F3EA9E6021002839447475FB9041A904CDB19848001D" ma:contentTypeVersion="43" ma:contentTypeDescription="Administration Document" ma:contentTypeScope="" ma:versionID="a31fae4d8b18edd588027650a689f360">
  <xsd:schema xmlns:xsd="http://www.w3.org/2001/XMLSchema" xmlns:xs="http://www.w3.org/2001/XMLSchema" xmlns:p="http://schemas.microsoft.com/office/2006/metadata/properties" xmlns:ns2="698a0b57-22ed-49f1-9b83-bbc614a15b3e" xmlns:ns4="252ee18c-b763-4e50-89a5-5243e3615109" targetNamespace="http://schemas.microsoft.com/office/2006/metadata/properties" ma:root="true" ma:fieldsID="ab342dc11047bd97d861f88b2193bf91" ns2:_="" ns4:_="">
    <xsd:import namespace="698a0b57-22ed-49f1-9b83-bbc614a15b3e"/>
    <xsd:import namespace="252ee18c-b763-4e50-89a5-5243e3615109"/>
    <xsd:element name="properties">
      <xsd:complexType>
        <xsd:sequence>
          <xsd:element name="documentManagement">
            <xsd:complexType>
              <xsd:all>
                <xsd:element ref="ns2:TaxCatchAll" minOccurs="0"/>
                <xsd:element ref="ns2:DIANotes" minOccurs="0"/>
                <xsd:element ref="ns2:ma3fe89fa6dd4490a9c13ef38d67b8c7" minOccurs="0"/>
                <xsd:element ref="ns2:TaxKeywordTaxHTField" minOccurs="0"/>
                <xsd:element ref="ns2:TaxCatchAllLabel" minOccurs="0"/>
                <xsd:element ref="ns2:j710ea03fda04356a4c42f96e124073f" minOccurs="0"/>
                <xsd:element ref="ns2:e05ba49c8e784e749a5218cdaf127478" minOccurs="0"/>
                <xsd:element ref="ns2:_dlc_DocId" minOccurs="0"/>
                <xsd:element ref="ns2:_dlc_DocIdUrl" minOccurs="0"/>
                <xsd:element ref="ns2:_dlc_DocIdPersistId" minOccurs="0"/>
                <xsd:element ref="ns4:ed2487f8acbc4e349065330171ea2472" minOccurs="0"/>
                <xsd:element ref="ns4:MediaServiceMetadata" minOccurs="0"/>
                <xsd:element ref="ns4:MediaServiceFastMetadata" minOccurs="0"/>
                <xsd:element ref="ns4:MediaServiceSearchProperties" minOccurs="0"/>
                <xsd:element ref="ns2:i0f84bba906045b4af568ee102a52dcb" minOccurs="0"/>
                <xsd:element ref="ns2:m6f0af7d4eab477784b39f8433ca707a" minOccurs="0"/>
                <xsd:element ref="ns2:g7cd39ab8a3040ff9cd2b658480e07b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8a0b57-22ed-49f1-9b83-bbc614a15b3e"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d37caa02-7a4e-426e-9c0a-b10f14dba5c2}" ma:internalName="TaxCatchAll" ma:showField="CatchAllData" ma:web="698a0b57-22ed-49f1-9b83-bbc614a15b3e">
      <xsd:complexType>
        <xsd:complexContent>
          <xsd:extension base="dms:MultiChoiceLookup">
            <xsd:sequence>
              <xsd:element name="Value" type="dms:Lookup" maxOccurs="unbounded" minOccurs="0" nillable="true"/>
            </xsd:sequence>
          </xsd:extension>
        </xsd:complexContent>
      </xsd:complexType>
    </xsd:element>
    <xsd:element name="DIANotes" ma:index="13" nillable="true" ma:displayName="Notes" ma:description="Additional information, can include URL link to another document" ma:internalName="DIANotes" ma:readOnly="false">
      <xsd:simpleType>
        <xsd:restriction base="dms:Note">
          <xsd:maxLength value="255"/>
        </xsd:restriction>
      </xsd:simpleType>
    </xsd:element>
    <xsd:element name="ma3fe89fa6dd4490a9c13ef38d67b8c7" ma:index="15" nillable="true" ma:taxonomy="true" ma:internalName="ma3fe89fa6dd4490a9c13ef38d67b8c7" ma:taxonomyFieldName="C3Topic" ma:displayName="Topic" ma:indexed="true" ma:readOnly="false" ma:fieldId="{6a3fe89f-a6dd-4490-a9c1-3ef38d67b8c7}" ma:sspId="83d07a6d-d383-4779-a699-22a36e93491d" ma:termSetId="1f1d09b9-1952-4faf-8e1d-291d83a141b8" ma:anchorId="df4d777a-f93d-440f-9d4d-eea9f7692a81" ma:open="true" ma:isKeyword="false">
      <xsd:complexType>
        <xsd:sequence>
          <xsd:element ref="pc:Terms" minOccurs="0" maxOccurs="1"/>
        </xsd:sequence>
      </xsd:complexType>
    </xsd:element>
    <xsd:element name="TaxKeywordTaxHTField" ma:index="16" nillable="true" ma:taxonomy="true" ma:internalName="TaxKeywordTaxHTField" ma:taxonomyFieldName="TaxKeyword" ma:displayName="Enterprise Keywords" ma:fieldId="{23f27201-bee3-471e-b2e7-b64fd8b7ca38}" ma:taxonomyMulti="true" ma:sspId="00000000-0000-0000-0000-000000000000" ma:termSetId="00000000-0000-0000-0000-000000000000" ma:anchorId="00000000-0000-0000-0000-000000000000" ma:open="true" ma:isKeyword="true">
      <xsd:complexType>
        <xsd:sequence>
          <xsd:element ref="pc:Terms" minOccurs="0" maxOccurs="1"/>
        </xsd:sequence>
      </xsd:complexType>
    </xsd:element>
    <xsd:element name="TaxCatchAllLabel" ma:index="17" nillable="true" ma:displayName="Taxonomy Catch All Column1" ma:hidden="true" ma:list="{d37caa02-7a4e-426e-9c0a-b10f14dba5c2}" ma:internalName="TaxCatchAllLabel" ma:readOnly="true" ma:showField="CatchAllDataLabel" ma:web="698a0b57-22ed-49f1-9b83-bbc614a15b3e">
      <xsd:complexType>
        <xsd:complexContent>
          <xsd:extension base="dms:MultiChoiceLookup">
            <xsd:sequence>
              <xsd:element name="Value" type="dms:Lookup" maxOccurs="unbounded" minOccurs="0" nillable="true"/>
            </xsd:sequence>
          </xsd:extension>
        </xsd:complexContent>
      </xsd:complexType>
    </xsd:element>
    <xsd:element name="j710ea03fda04356a4c42f96e124073f" ma:index="18" nillable="true" ma:taxonomy="true" ma:internalName="j710ea03fda04356a4c42f96e124073f" ma:taxonomyFieldName="DIAAdministrationDocumentType" ma:displayName="Administration Document Type" ma:readOnly="false" ma:fieldId="{3710ea03-fda0-4356-a4c4-2f96e124073f}" ma:sspId="83d07a6d-d383-4779-a699-22a36e93491d" ma:termSetId="eaa7675e-2d63-44d2-9e06-85d5e73ce368" ma:anchorId="00000000-0000-0000-0000-000000000000" ma:open="false" ma:isKeyword="false">
      <xsd:complexType>
        <xsd:sequence>
          <xsd:element ref="pc:Terms" minOccurs="0" maxOccurs="1"/>
        </xsd:sequence>
      </xsd:complexType>
    </xsd:element>
    <xsd:element name="e05ba49c8e784e749a5218cdaf127478" ma:index="19" ma:taxonomy="true" ma:internalName="e05ba49c8e784e749a5218cdaf127478" ma:taxonomyFieldName="DIASecurityClassification" ma:displayName="Security Classification" ma:readOnly="false" ma:default="671;#UNCLASSIFIED|2c10f15e-4fe4-4bec-ae91-1116436da94b" ma:fieldId="{e05ba49c-8e78-4e74-9a52-18cdaf127478}" ma:sspId="83d07a6d-d383-4779-a699-22a36e93491d" ma:termSetId="00e9160e-5cc3-4f05-9047-e482ea24a95f" ma:anchorId="00000000-0000-0000-0000-000000000000" ma:open="false" ma:isKeyword="false">
      <xsd:complexType>
        <xsd:sequence>
          <xsd:element ref="pc:Terms" minOccurs="0" maxOccurs="1"/>
        </xsd:sequence>
      </xsd:complexType>
    </xsd:element>
    <xsd:element name="_dlc_DocId" ma:index="20" nillable="true" ma:displayName="Document ID Value" ma:description="The value of the document ID assigned to this item." ma:indexed="true"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element name="i0f84bba906045b4af568ee102a52dcb" ma:index="28" nillable="true" ma:taxonomy="true" ma:internalName="i0f84bba906045b4af568ee102a52dcb" ma:taxonomyFieldName="RevIMBCS" ma:displayName="RDS" ma:indexed="true" ma:readOnly="false" ma:default="" ma:fieldId="{20f84bba-9060-45b4-af56-8ee102a52dcb}" ma:sspId="83d07a6d-d383-4779-a699-22a36e93491d" ma:termSetId="bb1f7e15-201c-4f3f-8cd2-247a09e40829" ma:anchorId="00000000-0000-0000-0000-000000000000" ma:open="false" ma:isKeyword="false">
      <xsd:complexType>
        <xsd:sequence>
          <xsd:element ref="pc:Terms" minOccurs="0" maxOccurs="1"/>
        </xsd:sequence>
      </xsd:complexType>
    </xsd:element>
    <xsd:element name="m6f0af7d4eab477784b39f8433ca707a" ma:index="29" nillable="true" ma:displayName="Policy or Procedure Type_0" ma:hidden="true" ma:internalName="m6f0af7d4eab477784b39f8433ca707a">
      <xsd:simpleType>
        <xsd:restriction base="dms:Note"/>
      </xsd:simpleType>
    </xsd:element>
    <xsd:element name="g7cd39ab8a3040ff9cd2b658480e07b2" ma:index="30" nillable="true" ma:displayName="Email Content Type_0" ma:hidden="true" ma:internalName="g7cd39ab8a3040ff9cd2b658480e07b2">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2ee18c-b763-4e50-89a5-5243e3615109" elementFormDefault="qualified">
    <xsd:import namespace="http://schemas.microsoft.com/office/2006/documentManagement/types"/>
    <xsd:import namespace="http://schemas.microsoft.com/office/infopath/2007/PartnerControls"/>
    <xsd:element name="ed2487f8acbc4e349065330171ea2472" ma:index="23" nillable="true" ma:taxonomy="true" ma:internalName="ed2487f8acbc4e349065330171ea2472" ma:taxonomyFieldName="Source" ma:displayName="Source" ma:readOnly="false" ma:fieldId="{ed2487f8-acbc-4e34-9065-330171ea2472}" ma:sspId="83d07a6d-d383-4779-a699-22a36e93491d" ma:termSetId="54ab6adf-421c-4dc1-b096-3e3fe326c98f" ma:anchorId="00000000-0000-0000-0000-000000000000" ma:open="true" ma:isKeyword="false">
      <xsd:complexType>
        <xsd:sequence>
          <xsd:element ref="pc:Terms" minOccurs="0" maxOccurs="1"/>
        </xsd:sequence>
      </xsd:complex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IANotes xmlns="698a0b57-22ed-49f1-9b83-bbc614a15b3e" xsi:nil="true"/>
    <g7cd39ab8a3040ff9cd2b658480e07b2 xmlns="698a0b57-22ed-49f1-9b83-bbc614a15b3e">Correspondence|dcd6b05f-dc80-4336-b228-09aebf3d212c</g7cd39ab8a3040ff9cd2b658480e07b2>
    <TaxKeywordTaxHTField xmlns="698a0b57-22ed-49f1-9b83-bbc614a15b3e">
      <Terms xmlns="http://schemas.microsoft.com/office/infopath/2007/PartnerControls"/>
    </TaxKeywordTaxHTField>
    <i0f84bba906045b4af568ee102a52dcb xmlns="698a0b57-22ed-49f1-9b83-bbc614a15b3e">
      <Terms xmlns="http://schemas.microsoft.com/office/infopath/2007/PartnerControls"/>
    </i0f84bba906045b4af568ee102a52dcb>
    <j710ea03fda04356a4c42f96e124073f xmlns="698a0b57-22ed-49f1-9b83-bbc614a15b3e">
      <Terms xmlns="http://schemas.microsoft.com/office/infopath/2007/PartnerControls"/>
    </j710ea03fda04356a4c42f96e124073f>
    <m6f0af7d4eab477784b39f8433ca707a xmlns="698a0b57-22ed-49f1-9b83-bbc614a15b3e" xsi:nil="true"/>
    <TaxCatchAll xmlns="698a0b57-22ed-49f1-9b83-bbc614a15b3e">
      <Value>671</Value>
      <Value>672</Value>
    </TaxCatchAll>
    <ma3fe89fa6dd4490a9c13ef38d67b8c7 xmlns="698a0b57-22ed-49f1-9b83-bbc614a15b3e">
      <Terms xmlns="http://schemas.microsoft.com/office/infopath/2007/PartnerControls"/>
    </ma3fe89fa6dd4490a9c13ef38d67b8c7>
    <e05ba49c8e784e749a5218cdaf127478 xmlns="698a0b57-22ed-49f1-9b83-bbc614a15b3e">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2c10f15e-4fe4-4bec-ae91-1116436da94b</TermId>
        </TermInfo>
      </Terms>
    </e05ba49c8e784e749a5218cdaf127478>
    <ed2487f8acbc4e349065330171ea2472 xmlns="252ee18c-b763-4e50-89a5-5243e3615109">
      <Terms xmlns="http://schemas.microsoft.com/office/infopath/2007/PartnerControls"/>
    </ed2487f8acbc4e349065330171ea2472>
    <_dlc_DocId xmlns="698a0b57-22ed-49f1-9b83-bbc614a15b3e">2VTMH4Q2T3VN-381381178-329</_dlc_DocId>
    <_dlc_DocIdUrl xmlns="698a0b57-22ed-49f1-9b83-bbc614a15b3e">
      <Url>https://mcertnz.sharepoint.com/sites/ECMS-LGC/_layouts/15/DocIdRedir.aspx?ID=2VTMH4Q2T3VN-381381178-329</Url>
      <Description>2VTMH4Q2T3VN-381381178-329</Description>
    </_dlc_DocIdUrl>
  </documentManagement>
</p:properties>
</file>

<file path=customXml/itemProps1.xml><?xml version="1.0" encoding="utf-8"?>
<ds:datastoreItem xmlns:ds="http://schemas.openxmlformats.org/officeDocument/2006/customXml" ds:itemID="{C5D26014-3803-467F-ABE8-CB06A93B1ECE}">
  <ds:schemaRefs>
    <ds:schemaRef ds:uri="http://schemas.microsoft.com/sharepoint/events"/>
  </ds:schemaRefs>
</ds:datastoreItem>
</file>

<file path=customXml/itemProps2.xml><?xml version="1.0" encoding="utf-8"?>
<ds:datastoreItem xmlns:ds="http://schemas.openxmlformats.org/officeDocument/2006/customXml" ds:itemID="{118CED85-B04B-49F9-9689-5331ADB883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8a0b57-22ed-49f1-9b83-bbc614a15b3e"/>
    <ds:schemaRef ds:uri="252ee18c-b763-4e50-89a5-5243e36151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330DB88-E2F8-4CF8-8D42-A9C4A363FC36}">
  <ds:schemaRefs>
    <ds:schemaRef ds:uri="http://schemas.microsoft.com/office/2006/metadata/properties"/>
    <ds:schemaRef ds:uri="http://schemas.microsoft.com/office/infopath/2007/PartnerControls"/>
    <ds:schemaRef ds:uri="698a0b57-22ed-49f1-9b83-bbc614a15b3e"/>
    <ds:schemaRef ds:uri="252ee18c-b763-4e50-89a5-5243e3615109"/>
  </ds:schemaRefs>
</ds:datastoreItem>
</file>

<file path=docMetadata/LabelInfo.xml><?xml version="1.0" encoding="utf-8"?>
<clbl:labelList xmlns:clbl="http://schemas.microsoft.com/office/2020/mipLabelMetadata">
  <clbl:label id="{d1bdb5c6-e71b-4a4d-b135-1073d28955bb}" enabled="1" method="Privileged" siteId="{8763688f-b2d2-46f9-bc2c-cebbeeb58ec1}"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4</Pages>
  <Words>3063</Words>
  <Characters>15257</Characters>
  <Application>Microsoft Office Word</Application>
  <DocSecurity>0</DocSecurity>
  <Lines>1387</Lines>
  <Paragraphs>572</Paragraphs>
  <ScaleCrop>false</ScaleCrop>
  <Company>Ministry Cities Environment Regions and Transport</Company>
  <LinksUpToDate>false</LinksUpToDate>
  <CharactersWithSpaces>17748</CharactersWithSpaces>
  <SharedDoc>false</SharedDoc>
  <HLinks>
    <vt:vector size="36" baseType="variant">
      <vt:variant>
        <vt:i4>7733324</vt:i4>
      </vt:variant>
      <vt:variant>
        <vt:i4>15</vt:i4>
      </vt:variant>
      <vt:variant>
        <vt:i4>0</vt:i4>
      </vt:variant>
      <vt:variant>
        <vt:i4>5</vt:i4>
      </vt:variant>
      <vt:variant>
        <vt:lpwstr>mailto:representation.review@somewhere.govt.nz</vt:lpwstr>
      </vt:variant>
      <vt:variant>
        <vt:lpwstr/>
      </vt:variant>
      <vt:variant>
        <vt:i4>7733324</vt:i4>
      </vt:variant>
      <vt:variant>
        <vt:i4>12</vt:i4>
      </vt:variant>
      <vt:variant>
        <vt:i4>0</vt:i4>
      </vt:variant>
      <vt:variant>
        <vt:i4>5</vt:i4>
      </vt:variant>
      <vt:variant>
        <vt:lpwstr>mailto:representation.review@somewhere.govt.nz</vt:lpwstr>
      </vt:variant>
      <vt:variant>
        <vt:lpwstr/>
      </vt:variant>
      <vt:variant>
        <vt:i4>7405676</vt:i4>
      </vt:variant>
      <vt:variant>
        <vt:i4>9</vt:i4>
      </vt:variant>
      <vt:variant>
        <vt:i4>0</vt:i4>
      </vt:variant>
      <vt:variant>
        <vt:i4>5</vt:i4>
      </vt:variant>
      <vt:variant>
        <vt:lpwstr/>
      </vt:variant>
      <vt:variant>
        <vt:lpwstr>_Sample_public_notice_3</vt:lpwstr>
      </vt:variant>
      <vt:variant>
        <vt:i4>7405676</vt:i4>
      </vt:variant>
      <vt:variant>
        <vt:i4>6</vt:i4>
      </vt:variant>
      <vt:variant>
        <vt:i4>0</vt:i4>
      </vt:variant>
      <vt:variant>
        <vt:i4>5</vt:i4>
      </vt:variant>
      <vt:variant>
        <vt:lpwstr/>
      </vt:variant>
      <vt:variant>
        <vt:lpwstr>_Sample_public_notice_2</vt:lpwstr>
      </vt:variant>
      <vt:variant>
        <vt:i4>7405676</vt:i4>
      </vt:variant>
      <vt:variant>
        <vt:i4>3</vt:i4>
      </vt:variant>
      <vt:variant>
        <vt:i4>0</vt:i4>
      </vt:variant>
      <vt:variant>
        <vt:i4>5</vt:i4>
      </vt:variant>
      <vt:variant>
        <vt:lpwstr/>
      </vt:variant>
      <vt:variant>
        <vt:lpwstr>_Sample_public_notice_1</vt:lpwstr>
      </vt:variant>
      <vt:variant>
        <vt:i4>3014665</vt:i4>
      </vt:variant>
      <vt:variant>
        <vt:i4>0</vt:i4>
      </vt:variant>
      <vt:variant>
        <vt:i4>0</vt:i4>
      </vt:variant>
      <vt:variant>
        <vt:i4>5</vt:i4>
      </vt:variant>
      <vt:variant>
        <vt:lpwstr/>
      </vt:variant>
      <vt:variant>
        <vt:lpwstr>_Sample_public_notice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Donald Riezebos</dc:creator>
  <cp:keywords/>
  <dc:description/>
  <cp:lastModifiedBy>Linda Canton</cp:lastModifiedBy>
  <cp:revision>2</cp:revision>
  <cp:lastPrinted>2026-09-08T17:27:00Z</cp:lastPrinted>
  <dcterms:created xsi:type="dcterms:W3CDTF">2026-09-08T01:46:00Z</dcterms:created>
  <dcterms:modified xsi:type="dcterms:W3CDTF">2026-09-08T01:46:00Z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17e1ff8f,53561663,42238d25</vt:lpwstr>
  </property>
  <property fmtid="{D5CDD505-2E9C-101B-9397-08002B2CF9AE}" pid="3" name="ClassificationContentMarkingHeaderFontProps">
    <vt:lpwstr>#000000,11,Aptos</vt:lpwstr>
  </property>
  <property fmtid="{D5CDD505-2E9C-101B-9397-08002B2CF9AE}" pid="4" name="ClassificationContentMarkingHeaderText">
    <vt:lpwstr>[UNCLASSIFIED]</vt:lpwstr>
  </property>
  <property fmtid="{D5CDD505-2E9C-101B-9397-08002B2CF9AE}" pid="5" name="ClassificationContentMarkingFooterShapeIds">
    <vt:lpwstr>3f1a9609,3ec14671,16837200</vt:lpwstr>
  </property>
  <property fmtid="{D5CDD505-2E9C-101B-9397-08002B2CF9AE}" pid="6" name="ClassificationContentMarkingFooterFontProps">
    <vt:lpwstr>#000000,11,Aptos</vt:lpwstr>
  </property>
  <property fmtid="{D5CDD505-2E9C-101B-9397-08002B2CF9AE}" pid="7" name="ClassificationContentMarkingFooterText">
    <vt:lpwstr>[UNCLASSIFIED]</vt:lpwstr>
  </property>
  <property fmtid="{D5CDD505-2E9C-101B-9397-08002B2CF9AE}" pid="8" name="ContentTypeId">
    <vt:lpwstr>0x010100DD7F9B84F7E12E438ABE0FE2F3EA9E6021002839447475FB9041A904CDB19848001D</vt:lpwstr>
  </property>
  <property fmtid="{D5CDD505-2E9C-101B-9397-08002B2CF9AE}" pid="9" name="DIASecurityClassification">
    <vt:lpwstr>671;#UNCLASSIFIED|2c10f15e-4fe4-4bec-ae91-1116436da94b</vt:lpwstr>
  </property>
  <property fmtid="{D5CDD505-2E9C-101B-9397-08002B2CF9AE}" pid="10" name="_dlc_DocIdItemGuid">
    <vt:lpwstr>8fbfca86-763a-4d0c-94b1-6d7fc1c3c0d5</vt:lpwstr>
  </property>
  <property fmtid="{D5CDD505-2E9C-101B-9397-08002B2CF9AE}" pid="11" name="DIAPolicyorProcedureType">
    <vt:lpwstr/>
  </property>
  <property fmtid="{D5CDD505-2E9C-101B-9397-08002B2CF9AE}" pid="12" name="TaxKeyword">
    <vt:lpwstr/>
  </property>
  <property fmtid="{D5CDD505-2E9C-101B-9397-08002B2CF9AE}" pid="13" name="DIAEmailContentType">
    <vt:lpwstr>672;#Correspondence|dcd6b05f-dc80-4336-b228-09aebf3d212c</vt:lpwstr>
  </property>
  <property fmtid="{D5CDD505-2E9C-101B-9397-08002B2CF9AE}" pid="14" name="RevIMBCS">
    <vt:lpwstr/>
  </property>
  <property fmtid="{D5CDD505-2E9C-101B-9397-08002B2CF9AE}" pid="15" name="Source">
    <vt:lpwstr/>
  </property>
  <property fmtid="{D5CDD505-2E9C-101B-9397-08002B2CF9AE}" pid="16" name="DIAAdministrationDocumentType">
    <vt:lpwstr/>
  </property>
  <property fmtid="{D5CDD505-2E9C-101B-9397-08002B2CF9AE}" pid="17" name="C3Topic">
    <vt:lpwstr/>
  </property>
  <property fmtid="{D5CDD505-2E9C-101B-9397-08002B2CF9AE}" pid="18" name="docLang">
    <vt:lpwstr>en</vt:lpwstr>
  </property>
</Properties>
</file>