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285E8" w14:textId="77777777" w:rsidR="00016347" w:rsidRDefault="00016347" w:rsidP="00603635"/>
    <w:p w14:paraId="0B70B002" w14:textId="1A1F0F81" w:rsidR="00AE478C" w:rsidRDefault="009B5702" w:rsidP="00603635">
      <w:r>
        <w:rPr>
          <w:noProof/>
          <w:lang w:eastAsia="en-NZ"/>
        </w:rPr>
        <w:drawing>
          <wp:anchor distT="0" distB="0" distL="114300" distR="114300" simplePos="0" relativeHeight="251659264" behindDoc="0" locked="0" layoutInCell="1" allowOverlap="1" wp14:anchorId="26A229D5" wp14:editId="488A0588">
            <wp:simplePos x="0" y="0"/>
            <wp:positionH relativeFrom="page">
              <wp:posOffset>395605</wp:posOffset>
            </wp:positionH>
            <wp:positionV relativeFrom="page">
              <wp:posOffset>471170</wp:posOffset>
            </wp:positionV>
            <wp:extent cx="6803390" cy="1360170"/>
            <wp:effectExtent l="0" t="0" r="0" b="0"/>
            <wp:wrapTopAndBottom/>
            <wp:docPr id="1" name="Picture 1" descr="Local Government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cal Government Commission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3390" cy="1360170"/>
                    </a:xfrm>
                    <a:prstGeom prst="rect">
                      <a:avLst/>
                    </a:prstGeom>
                    <a:noFill/>
                  </pic:spPr>
                </pic:pic>
              </a:graphicData>
            </a:graphic>
            <wp14:sizeRelH relativeFrom="margin">
              <wp14:pctWidth>0</wp14:pctWidth>
            </wp14:sizeRelH>
            <wp14:sizeRelV relativeFrom="margin">
              <wp14:pctHeight>0</wp14:pctHeight>
            </wp14:sizeRelV>
          </wp:anchor>
        </w:drawing>
      </w:r>
    </w:p>
    <w:p w14:paraId="7D1CF5F8" w14:textId="77777777" w:rsidR="00B93DC9" w:rsidRDefault="00B93DC9" w:rsidP="00603635"/>
    <w:p w14:paraId="5B15229A" w14:textId="77777777" w:rsidR="00B93DC9" w:rsidRDefault="00B93DC9" w:rsidP="00603635"/>
    <w:p w14:paraId="54DD635B" w14:textId="77777777" w:rsidR="00B93DC9" w:rsidRDefault="00B93DC9" w:rsidP="00B93DC9">
      <w:pPr>
        <w:jc w:val="center"/>
        <w:rPr>
          <w:b/>
          <w:sz w:val="48"/>
          <w:szCs w:val="48"/>
        </w:rPr>
      </w:pPr>
      <w:r>
        <w:rPr>
          <w:b/>
          <w:sz w:val="48"/>
          <w:szCs w:val="48"/>
        </w:rPr>
        <w:t>A local board for Golden Bay?</w:t>
      </w:r>
    </w:p>
    <w:p w14:paraId="4C398C19" w14:textId="77777777" w:rsidR="00B93DC9" w:rsidRDefault="00B93DC9" w:rsidP="00B93DC9">
      <w:pPr>
        <w:jc w:val="center"/>
        <w:rPr>
          <w:b/>
          <w:sz w:val="48"/>
          <w:szCs w:val="48"/>
        </w:rPr>
      </w:pPr>
    </w:p>
    <w:p w14:paraId="56C08674" w14:textId="77777777" w:rsidR="00B93DC9" w:rsidRDefault="00B93DC9" w:rsidP="00B93DC9">
      <w:pPr>
        <w:jc w:val="center"/>
        <w:rPr>
          <w:b/>
          <w:sz w:val="48"/>
          <w:szCs w:val="48"/>
        </w:rPr>
      </w:pPr>
      <w:r>
        <w:rPr>
          <w:b/>
          <w:sz w:val="48"/>
          <w:szCs w:val="48"/>
        </w:rPr>
        <w:t>Elsewhere in Tasman District?</w:t>
      </w:r>
    </w:p>
    <w:p w14:paraId="32F2F525" w14:textId="77777777" w:rsidR="00B93DC9" w:rsidRDefault="00B93DC9" w:rsidP="00B93DC9">
      <w:pPr>
        <w:jc w:val="center"/>
        <w:rPr>
          <w:b/>
          <w:sz w:val="48"/>
          <w:szCs w:val="48"/>
        </w:rPr>
      </w:pPr>
    </w:p>
    <w:p w14:paraId="2DB36096" w14:textId="77777777" w:rsidR="00B93DC9" w:rsidRDefault="00B93DC9" w:rsidP="00B93DC9">
      <w:pPr>
        <w:jc w:val="center"/>
        <w:rPr>
          <w:b/>
          <w:sz w:val="48"/>
          <w:szCs w:val="48"/>
        </w:rPr>
      </w:pPr>
    </w:p>
    <w:p w14:paraId="558D33A8" w14:textId="77777777" w:rsidR="00B93DC9" w:rsidRDefault="00B93DC9" w:rsidP="00B93DC9">
      <w:pPr>
        <w:jc w:val="center"/>
        <w:rPr>
          <w:b/>
          <w:sz w:val="48"/>
          <w:szCs w:val="48"/>
        </w:rPr>
      </w:pPr>
    </w:p>
    <w:p w14:paraId="250393B7" w14:textId="77777777" w:rsidR="00B93DC9" w:rsidRDefault="00B93DC9" w:rsidP="00B93DC9">
      <w:pPr>
        <w:jc w:val="center"/>
        <w:rPr>
          <w:b/>
          <w:sz w:val="48"/>
          <w:szCs w:val="48"/>
        </w:rPr>
      </w:pPr>
    </w:p>
    <w:p w14:paraId="1546AB99" w14:textId="77777777" w:rsidR="00B93DC9" w:rsidRDefault="00B93DC9" w:rsidP="00B93DC9">
      <w:pPr>
        <w:jc w:val="center"/>
        <w:rPr>
          <w:b/>
          <w:sz w:val="48"/>
          <w:szCs w:val="48"/>
        </w:rPr>
      </w:pPr>
    </w:p>
    <w:p w14:paraId="5331D76F" w14:textId="02854E4C" w:rsidR="00B93DC9" w:rsidRDefault="00B93DC9" w:rsidP="00B93DC9">
      <w:pPr>
        <w:jc w:val="center"/>
        <w:rPr>
          <w:b/>
          <w:sz w:val="36"/>
          <w:szCs w:val="36"/>
        </w:rPr>
      </w:pPr>
      <w:r>
        <w:rPr>
          <w:b/>
          <w:sz w:val="36"/>
          <w:szCs w:val="36"/>
        </w:rPr>
        <w:t>A position paper by the Commission on th</w:t>
      </w:r>
      <w:r w:rsidR="00602618">
        <w:rPr>
          <w:b/>
          <w:sz w:val="36"/>
          <w:szCs w:val="36"/>
        </w:rPr>
        <w:t>e process to address th</w:t>
      </w:r>
      <w:r>
        <w:rPr>
          <w:b/>
          <w:sz w:val="36"/>
          <w:szCs w:val="36"/>
        </w:rPr>
        <w:t xml:space="preserve">is issue and </w:t>
      </w:r>
      <w:r w:rsidR="001221DE">
        <w:rPr>
          <w:b/>
          <w:sz w:val="36"/>
          <w:szCs w:val="36"/>
        </w:rPr>
        <w:t xml:space="preserve">matters </w:t>
      </w:r>
      <w:r w:rsidR="00602618">
        <w:rPr>
          <w:b/>
          <w:sz w:val="36"/>
          <w:szCs w:val="36"/>
        </w:rPr>
        <w:t>t</w:t>
      </w:r>
      <w:r w:rsidR="001221DE">
        <w:rPr>
          <w:b/>
          <w:sz w:val="36"/>
          <w:szCs w:val="36"/>
        </w:rPr>
        <w:t>o b</w:t>
      </w:r>
      <w:r w:rsidR="00602618">
        <w:rPr>
          <w:b/>
          <w:sz w:val="36"/>
          <w:szCs w:val="36"/>
        </w:rPr>
        <w:t>e c</w:t>
      </w:r>
      <w:r>
        <w:rPr>
          <w:b/>
          <w:sz w:val="36"/>
          <w:szCs w:val="36"/>
        </w:rPr>
        <w:t>o</w:t>
      </w:r>
      <w:r w:rsidR="00602618">
        <w:rPr>
          <w:b/>
          <w:sz w:val="36"/>
          <w:szCs w:val="36"/>
        </w:rPr>
        <w:t>n</w:t>
      </w:r>
      <w:r>
        <w:rPr>
          <w:b/>
          <w:sz w:val="36"/>
          <w:szCs w:val="36"/>
        </w:rPr>
        <w:t>si</w:t>
      </w:r>
      <w:r w:rsidR="00602618">
        <w:rPr>
          <w:b/>
          <w:sz w:val="36"/>
          <w:szCs w:val="36"/>
        </w:rPr>
        <w:t>d</w:t>
      </w:r>
      <w:r>
        <w:rPr>
          <w:b/>
          <w:sz w:val="36"/>
          <w:szCs w:val="36"/>
        </w:rPr>
        <w:t>e</w:t>
      </w:r>
      <w:r w:rsidR="00602618">
        <w:rPr>
          <w:b/>
          <w:sz w:val="36"/>
          <w:szCs w:val="36"/>
        </w:rPr>
        <w:t>r</w:t>
      </w:r>
      <w:r w:rsidR="001221DE">
        <w:rPr>
          <w:b/>
          <w:sz w:val="36"/>
          <w:szCs w:val="36"/>
        </w:rPr>
        <w:t>ed</w:t>
      </w:r>
    </w:p>
    <w:p w14:paraId="3A22A8C6" w14:textId="77777777" w:rsidR="00B93DC9" w:rsidRDefault="00B93DC9" w:rsidP="00B93DC9">
      <w:pPr>
        <w:jc w:val="center"/>
        <w:rPr>
          <w:b/>
          <w:sz w:val="36"/>
          <w:szCs w:val="36"/>
        </w:rPr>
      </w:pPr>
    </w:p>
    <w:p w14:paraId="5EB17989" w14:textId="77777777" w:rsidR="00B93DC9" w:rsidRDefault="00B93DC9" w:rsidP="00B93DC9">
      <w:pPr>
        <w:jc w:val="center"/>
        <w:rPr>
          <w:b/>
          <w:sz w:val="36"/>
          <w:szCs w:val="36"/>
        </w:rPr>
      </w:pPr>
      <w:r>
        <w:rPr>
          <w:b/>
          <w:sz w:val="36"/>
          <w:szCs w:val="36"/>
        </w:rPr>
        <w:t>August 2019</w:t>
      </w:r>
    </w:p>
    <w:p w14:paraId="59907328" w14:textId="77777777" w:rsidR="00B93DC9" w:rsidRDefault="00B93DC9">
      <w:pPr>
        <w:keepLines w:val="0"/>
        <w:rPr>
          <w:b/>
          <w:sz w:val="36"/>
          <w:szCs w:val="36"/>
        </w:rPr>
      </w:pPr>
      <w:r>
        <w:rPr>
          <w:b/>
          <w:sz w:val="36"/>
          <w:szCs w:val="36"/>
        </w:rPr>
        <w:br w:type="page"/>
      </w:r>
    </w:p>
    <w:p w14:paraId="159E9F13" w14:textId="77777777" w:rsidR="00B93DC9" w:rsidRDefault="00B93DC9" w:rsidP="00B93DC9">
      <w:pPr>
        <w:rPr>
          <w:b/>
        </w:rPr>
      </w:pPr>
      <w:r w:rsidRPr="00B93DC9">
        <w:rPr>
          <w:b/>
        </w:rPr>
        <w:lastRenderedPageBreak/>
        <w:t>Introduction</w:t>
      </w:r>
    </w:p>
    <w:p w14:paraId="014951B4" w14:textId="77777777" w:rsidR="00B93DC9" w:rsidRDefault="00B93DC9" w:rsidP="00B93DC9">
      <w:r>
        <w:t>Late last year the Commission received a reorganisation application from the ‘Working Group for a Golden Bay Local Board’</w:t>
      </w:r>
      <w:r w:rsidR="00D0734B">
        <w:t>. The application was for the</w:t>
      </w:r>
      <w:r>
        <w:t xml:space="preserve"> establishment of a local board in the Golden Bay Ward of Tasman District </w:t>
      </w:r>
      <w:r w:rsidR="00D0734B">
        <w:t>which would</w:t>
      </w:r>
      <w:r>
        <w:t xml:space="preserve"> replace the existing community board.</w:t>
      </w:r>
      <w:r w:rsidR="003C4612">
        <w:t xml:space="preserve"> The application met the requirements for the Commission to agree to assess </w:t>
      </w:r>
      <w:r w:rsidR="00D0734B">
        <w:t>i</w:t>
      </w:r>
      <w:r w:rsidR="003C4612">
        <w:t>t.</w:t>
      </w:r>
    </w:p>
    <w:p w14:paraId="4181C615" w14:textId="6EA2CA17" w:rsidR="000909FA" w:rsidRDefault="000909FA" w:rsidP="00B93DC9">
      <w:r>
        <w:t xml:space="preserve">Tasman District Council requested a delay in the required </w:t>
      </w:r>
      <w:r w:rsidR="00D328CB">
        <w:t xml:space="preserve">next </w:t>
      </w:r>
      <w:r>
        <w:t>steps due to both its and the local community’s focus on the wild fires occurring in the district early th</w:t>
      </w:r>
      <w:r w:rsidR="009B5569">
        <w:t>is</w:t>
      </w:r>
      <w:r>
        <w:t xml:space="preserve"> year. The applicant agreed to this delay. In May, the </w:t>
      </w:r>
      <w:r w:rsidR="00080D0E">
        <w:t xml:space="preserve">Commission </w:t>
      </w:r>
      <w:r>
        <w:t>notified the application</w:t>
      </w:r>
      <w:r w:rsidR="00080D0E">
        <w:t xml:space="preserve"> </w:t>
      </w:r>
      <w:r>
        <w:t xml:space="preserve">and </w:t>
      </w:r>
      <w:r w:rsidR="00080D0E">
        <w:t>call</w:t>
      </w:r>
      <w:r>
        <w:t xml:space="preserve">ed </w:t>
      </w:r>
      <w:r w:rsidR="00080D0E">
        <w:t>for alternative applications</w:t>
      </w:r>
      <w:r>
        <w:t xml:space="preserve"> as it was required to do</w:t>
      </w:r>
      <w:r w:rsidR="00080D0E">
        <w:t xml:space="preserve">. </w:t>
      </w:r>
      <w:r>
        <w:t>It received five responses to this invitation by 10 June.</w:t>
      </w:r>
    </w:p>
    <w:p w14:paraId="49D7BBDE" w14:textId="4E0324F1" w:rsidR="00D328CB" w:rsidRDefault="00263076" w:rsidP="00B93DC9">
      <w:r>
        <w:t xml:space="preserve">Due to the upcoming local government elections in October, the Commission does not believe it would be appropriate to </w:t>
      </w:r>
      <w:r w:rsidR="009B5569">
        <w:t>undertake required consultation</w:t>
      </w:r>
      <w:r>
        <w:t xml:space="preserve"> </w:t>
      </w:r>
      <w:r w:rsidR="00602618">
        <w:t xml:space="preserve">on a draft proposal </w:t>
      </w:r>
      <w:r w:rsidR="00933E94">
        <w:t>immediately</w:t>
      </w:r>
      <w:r w:rsidR="00D0734B">
        <w:t xml:space="preserve"> </w:t>
      </w:r>
      <w:r>
        <w:t>prior to the</w:t>
      </w:r>
      <w:r w:rsidR="00E85AF0">
        <w:t>se</w:t>
      </w:r>
      <w:r>
        <w:t xml:space="preserve"> elections. However, the Commission still </w:t>
      </w:r>
      <w:r w:rsidR="00C13D5E">
        <w:t>thinks</w:t>
      </w:r>
      <w:r>
        <w:t xml:space="preserve"> the issue of </w:t>
      </w:r>
      <w:r w:rsidR="00D0734B">
        <w:t xml:space="preserve">the </w:t>
      </w:r>
      <w:r>
        <w:t xml:space="preserve">possible establishment of one or more local boards in Tasman District </w:t>
      </w:r>
      <w:r w:rsidR="00C13D5E">
        <w:t>i</w:t>
      </w:r>
      <w:r>
        <w:t xml:space="preserve">s </w:t>
      </w:r>
      <w:r w:rsidR="00C13D5E">
        <w:t xml:space="preserve">likely to </w:t>
      </w:r>
      <w:r>
        <w:t>be debated during the election period</w:t>
      </w:r>
      <w:r w:rsidR="00D0734B">
        <w:t xml:space="preserve">. </w:t>
      </w:r>
    </w:p>
    <w:p w14:paraId="70E44FA5" w14:textId="41EE148F" w:rsidR="00080D0E" w:rsidRDefault="001221DE" w:rsidP="00B93DC9">
      <w:r>
        <w:t>To help inform this debate</w:t>
      </w:r>
      <w:r w:rsidR="009B5569">
        <w:t>,</w:t>
      </w:r>
      <w:r w:rsidR="00D0734B">
        <w:t xml:space="preserve"> </w:t>
      </w:r>
      <w:r>
        <w:t xml:space="preserve">the Commission </w:t>
      </w:r>
      <w:r w:rsidR="00D0734B">
        <w:t xml:space="preserve">decided </w:t>
      </w:r>
      <w:r>
        <w:t>to prepare</w:t>
      </w:r>
      <w:r w:rsidR="00D0734B">
        <w:t xml:space="preserve"> this ‘position paper’</w:t>
      </w:r>
      <w:r w:rsidR="00C13D5E">
        <w:t>. It</w:t>
      </w:r>
      <w:r w:rsidR="00D0734B">
        <w:t xml:space="preserve"> </w:t>
      </w:r>
      <w:r w:rsidR="00C13D5E">
        <w:t xml:space="preserve">provides information on local boards compared to community boards, </w:t>
      </w:r>
      <w:r w:rsidR="00D0734B">
        <w:t>the process</w:t>
      </w:r>
      <w:r>
        <w:t xml:space="preserve"> t</w:t>
      </w:r>
      <w:r w:rsidR="00C13D5E">
        <w:t>he Commission</w:t>
      </w:r>
      <w:r>
        <w:t xml:space="preserve"> will follow</w:t>
      </w:r>
      <w:r w:rsidR="00D328CB">
        <w:t xml:space="preserve"> in relation to the Golden Bay local board application</w:t>
      </w:r>
      <w:r w:rsidR="00602618">
        <w:t>,</w:t>
      </w:r>
      <w:r w:rsidR="00D0734B">
        <w:t xml:space="preserve"> options available</w:t>
      </w:r>
      <w:r w:rsidR="00602618">
        <w:t xml:space="preserve"> and considerations</w:t>
      </w:r>
      <w:r w:rsidR="00933E94">
        <w:t xml:space="preserve"> </w:t>
      </w:r>
      <w:r w:rsidR="00602618">
        <w:t>need</w:t>
      </w:r>
      <w:r w:rsidR="00C13D5E">
        <w:t xml:space="preserve">ing </w:t>
      </w:r>
      <w:r w:rsidR="00602618">
        <w:t xml:space="preserve">to </w:t>
      </w:r>
      <w:r w:rsidR="00C13D5E">
        <w:t xml:space="preserve">be </w:t>
      </w:r>
      <w:r w:rsidR="00602618">
        <w:t>address</w:t>
      </w:r>
      <w:r w:rsidR="00C13D5E">
        <w:t>ed</w:t>
      </w:r>
      <w:r w:rsidR="00D0734B">
        <w:t>.</w:t>
      </w:r>
      <w:r w:rsidR="00D328CB" w:rsidRPr="00D328CB">
        <w:t xml:space="preserve"> </w:t>
      </w:r>
      <w:r w:rsidR="00D328CB">
        <w:t xml:space="preserve">In short, the Commission needs to assess whether one or more local boards in Tasman District would best promote good local government in the district and the </w:t>
      </w:r>
      <w:r w:rsidR="00C13D5E">
        <w:t xml:space="preserve">paper identifies the </w:t>
      </w:r>
      <w:r w:rsidR="00D328CB">
        <w:t>likely timeline for this decision.</w:t>
      </w:r>
    </w:p>
    <w:p w14:paraId="2FB32D17" w14:textId="77777777" w:rsidR="00016347" w:rsidRDefault="00D0734B" w:rsidP="00B93DC9">
      <w:r>
        <w:t>I hope readers of this document find it useful in informing them o</w:t>
      </w:r>
      <w:r w:rsidR="00D328CB">
        <w:t>n these matters</w:t>
      </w:r>
      <w:r w:rsidR="009B5569">
        <w:t>.</w:t>
      </w:r>
    </w:p>
    <w:p w14:paraId="01D05253" w14:textId="79E70B8E" w:rsidR="00D0734B" w:rsidRDefault="009B5569" w:rsidP="00B93DC9">
      <w:r>
        <w:t xml:space="preserve"> </w:t>
      </w:r>
    </w:p>
    <w:p w14:paraId="4C1CCB29" w14:textId="77777777" w:rsidR="00016347" w:rsidRDefault="00016347" w:rsidP="00016347">
      <w:pPr>
        <w:spacing w:after="120"/>
        <w:rPr>
          <w:rFonts w:cstheme="minorHAnsi"/>
        </w:rPr>
      </w:pPr>
      <w:r>
        <w:rPr>
          <w:noProof/>
          <w:lang w:eastAsia="en-NZ"/>
        </w:rPr>
        <w:drawing>
          <wp:inline distT="0" distB="0" distL="0" distR="0" wp14:anchorId="07AACC59" wp14:editId="3E6E2DC0">
            <wp:extent cx="3189605" cy="11925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9605" cy="1192530"/>
                    </a:xfrm>
                    <a:prstGeom prst="rect">
                      <a:avLst/>
                    </a:prstGeom>
                    <a:noFill/>
                    <a:ln>
                      <a:noFill/>
                    </a:ln>
                  </pic:spPr>
                </pic:pic>
              </a:graphicData>
            </a:graphic>
          </wp:inline>
        </w:drawing>
      </w:r>
    </w:p>
    <w:p w14:paraId="37919DA0" w14:textId="77777777" w:rsidR="00D0734B" w:rsidRDefault="00D0734B" w:rsidP="00D0734B">
      <w:pPr>
        <w:spacing w:after="0"/>
      </w:pPr>
      <w:r>
        <w:t>Brendan Duffy</w:t>
      </w:r>
    </w:p>
    <w:p w14:paraId="6858E74D" w14:textId="77777777" w:rsidR="00D0734B" w:rsidRDefault="00D0734B" w:rsidP="00D0734B">
      <w:pPr>
        <w:spacing w:before="0"/>
      </w:pPr>
      <w:r>
        <w:t>Commissioner</w:t>
      </w:r>
    </w:p>
    <w:p w14:paraId="35AE6F8E" w14:textId="77777777" w:rsidR="00D0734B" w:rsidRDefault="00D0734B">
      <w:pPr>
        <w:keepLines w:val="0"/>
      </w:pPr>
      <w:r>
        <w:br w:type="page"/>
      </w:r>
    </w:p>
    <w:p w14:paraId="7FFA7AB7" w14:textId="77777777" w:rsidR="00D0734B" w:rsidRDefault="00D0734B" w:rsidP="00D0734B">
      <w:pPr>
        <w:spacing w:before="0"/>
        <w:rPr>
          <w:b/>
        </w:rPr>
      </w:pPr>
      <w:r>
        <w:rPr>
          <w:b/>
        </w:rPr>
        <w:lastRenderedPageBreak/>
        <w:t>What is a local board?</w:t>
      </w:r>
    </w:p>
    <w:p w14:paraId="4742C068" w14:textId="27A83802" w:rsidR="004E534F" w:rsidRDefault="004E534F" w:rsidP="00994E8F">
      <w:pPr>
        <w:pStyle w:val="ListParagraph"/>
        <w:numPr>
          <w:ilvl w:val="0"/>
          <w:numId w:val="25"/>
        </w:numPr>
        <w:spacing w:before="0"/>
      </w:pPr>
      <w:r>
        <w:t>i</w:t>
      </w:r>
      <w:r w:rsidRPr="004E534F">
        <w:t>t</w:t>
      </w:r>
      <w:r>
        <w:t xml:space="preserve"> is a directly elected body (</w:t>
      </w:r>
      <w:r w:rsidR="00711362">
        <w:t xml:space="preserve">with </w:t>
      </w:r>
      <w:r>
        <w:t>between 5 and 12 members) for an identified area of a district</w:t>
      </w:r>
    </w:p>
    <w:p w14:paraId="66DC2E6B" w14:textId="77777777" w:rsidR="00933E94" w:rsidRDefault="00933E94" w:rsidP="00994E8F">
      <w:pPr>
        <w:pStyle w:val="ListParagraph"/>
        <w:numPr>
          <w:ilvl w:val="0"/>
          <w:numId w:val="25"/>
        </w:numPr>
        <w:spacing w:before="0"/>
      </w:pPr>
      <w:r>
        <w:t xml:space="preserve">it can only be established in the district of a unitary authority i.e. a territorial authority that also undertakes regional council responsibilities such as Tasman District Council </w:t>
      </w:r>
    </w:p>
    <w:p w14:paraId="27EDBA81" w14:textId="77777777" w:rsidR="008100C3" w:rsidRDefault="008100C3" w:rsidP="00994E8F">
      <w:pPr>
        <w:pStyle w:val="ListParagraph"/>
        <w:numPr>
          <w:ilvl w:val="0"/>
          <w:numId w:val="25"/>
        </w:numPr>
        <w:spacing w:before="0"/>
      </w:pPr>
      <w:r>
        <w:t xml:space="preserve">it is not a local authority </w:t>
      </w:r>
      <w:r w:rsidR="009238F3">
        <w:t xml:space="preserve">(like Tasman District Council) </w:t>
      </w:r>
      <w:r>
        <w:t xml:space="preserve">and </w:t>
      </w:r>
      <w:r w:rsidR="00C30876">
        <w:t xml:space="preserve">it </w:t>
      </w:r>
      <w:r>
        <w:t>cannot employ staff</w:t>
      </w:r>
      <w:r w:rsidR="00751FB2">
        <w:t>,</w:t>
      </w:r>
      <w:r>
        <w:t xml:space="preserve"> enter into contracts</w:t>
      </w:r>
      <w:r w:rsidR="00751FB2">
        <w:t xml:space="preserve"> or hold or dispose of assets</w:t>
      </w:r>
    </w:p>
    <w:p w14:paraId="6618B576" w14:textId="77777777" w:rsidR="008100C3" w:rsidRDefault="008100C3" w:rsidP="00994E8F">
      <w:pPr>
        <w:pStyle w:val="ListParagraph"/>
        <w:numPr>
          <w:ilvl w:val="0"/>
          <w:numId w:val="25"/>
        </w:numPr>
        <w:spacing w:before="0"/>
      </w:pPr>
      <w:r>
        <w:t xml:space="preserve">it represents the local area and must communicate with </w:t>
      </w:r>
      <w:r w:rsidR="00192836">
        <w:t>community and special interest</w:t>
      </w:r>
      <w:r>
        <w:t xml:space="preserve"> groups</w:t>
      </w:r>
      <w:r w:rsidR="00C30876">
        <w:t xml:space="preserve"> in the area</w:t>
      </w:r>
      <w:r w:rsidR="00933E94">
        <w:t xml:space="preserve"> </w:t>
      </w:r>
    </w:p>
    <w:p w14:paraId="5CF65E76" w14:textId="77777777" w:rsidR="00C30876" w:rsidRDefault="00C30876" w:rsidP="00994E8F">
      <w:pPr>
        <w:pStyle w:val="ListParagraph"/>
        <w:numPr>
          <w:ilvl w:val="0"/>
          <w:numId w:val="25"/>
        </w:numPr>
        <w:spacing w:before="0"/>
      </w:pPr>
      <w:r>
        <w:t>it is responsible for identifying and communicating to the council the interests and preferences of the people of the area in relation to the content of council policies</w:t>
      </w:r>
      <w:r w:rsidR="00192836">
        <w:t xml:space="preserve"> and</w:t>
      </w:r>
      <w:r>
        <w:t xml:space="preserve"> plans</w:t>
      </w:r>
    </w:p>
    <w:p w14:paraId="512CFC08" w14:textId="77777777" w:rsidR="00711362" w:rsidRPr="004E534F" w:rsidRDefault="00711362" w:rsidP="00711362">
      <w:pPr>
        <w:pStyle w:val="ListParagraph"/>
        <w:numPr>
          <w:ilvl w:val="0"/>
          <w:numId w:val="25"/>
        </w:numPr>
        <w:spacing w:before="0"/>
      </w:pPr>
      <w:r>
        <w:t>it may consider and report to the council on any matter of interest or concern</w:t>
      </w:r>
    </w:p>
    <w:p w14:paraId="383F3F9D" w14:textId="77777777" w:rsidR="00E85AF0" w:rsidRPr="004E534F" w:rsidRDefault="00E85AF0" w:rsidP="00E85AF0">
      <w:pPr>
        <w:pStyle w:val="ListParagraph"/>
        <w:numPr>
          <w:ilvl w:val="0"/>
          <w:numId w:val="25"/>
        </w:numPr>
        <w:spacing w:before="0"/>
        <w:rPr>
          <w:b/>
        </w:rPr>
      </w:pPr>
      <w:r>
        <w:t>it shares decision-making with the council on certain matters*</w:t>
      </w:r>
    </w:p>
    <w:p w14:paraId="6D784538" w14:textId="77777777" w:rsidR="00E85AF0" w:rsidRPr="004E534F" w:rsidRDefault="00E85AF0" w:rsidP="00E85AF0">
      <w:pPr>
        <w:pStyle w:val="ListParagraph"/>
        <w:numPr>
          <w:ilvl w:val="0"/>
          <w:numId w:val="25"/>
        </w:numPr>
        <w:spacing w:before="0"/>
        <w:rPr>
          <w:b/>
        </w:rPr>
      </w:pPr>
      <w:r>
        <w:t>it is democratically accountable to the local community for these decisions</w:t>
      </w:r>
    </w:p>
    <w:p w14:paraId="7292B29A" w14:textId="77777777" w:rsidR="00192836" w:rsidRDefault="00192836" w:rsidP="00994E8F">
      <w:pPr>
        <w:pStyle w:val="ListParagraph"/>
        <w:numPr>
          <w:ilvl w:val="0"/>
          <w:numId w:val="25"/>
        </w:numPr>
        <w:spacing w:before="0"/>
      </w:pPr>
      <w:r>
        <w:t>it is responsible for identifying and developing bylaws specifically for its area and proposing these to the council</w:t>
      </w:r>
    </w:p>
    <w:p w14:paraId="0CB861E7" w14:textId="2F6A5221" w:rsidR="004E534F" w:rsidRDefault="004E534F" w:rsidP="00994E8F">
      <w:pPr>
        <w:pStyle w:val="ListParagraph"/>
        <w:numPr>
          <w:ilvl w:val="0"/>
          <w:numId w:val="25"/>
        </w:numPr>
        <w:spacing w:before="0"/>
      </w:pPr>
      <w:r w:rsidRPr="004E534F">
        <w:t>it</w:t>
      </w:r>
      <w:r>
        <w:t xml:space="preserve"> must adopt a 3-yearly plan </w:t>
      </w:r>
      <w:r w:rsidR="00EC2E6B">
        <w:t>o</w:t>
      </w:r>
      <w:r>
        <w:t>f</w:t>
      </w:r>
      <w:r w:rsidR="00EC2E6B">
        <w:t xml:space="preserve"> activities and services </w:t>
      </w:r>
      <w:r w:rsidR="00E85AF0">
        <w:t>for</w:t>
      </w:r>
      <w:r w:rsidR="00EC2E6B">
        <w:t xml:space="preserve"> </w:t>
      </w:r>
      <w:r w:rsidR="008100C3">
        <w:t>i</w:t>
      </w:r>
      <w:r>
        <w:t>t</w:t>
      </w:r>
      <w:r w:rsidR="008100C3">
        <w:t>s</w:t>
      </w:r>
      <w:r>
        <w:t xml:space="preserve"> area</w:t>
      </w:r>
    </w:p>
    <w:p w14:paraId="1890A254" w14:textId="77777777" w:rsidR="004E534F" w:rsidRDefault="004E534F" w:rsidP="00994E8F">
      <w:pPr>
        <w:pStyle w:val="ListParagraph"/>
        <w:numPr>
          <w:ilvl w:val="0"/>
          <w:numId w:val="25"/>
        </w:numPr>
        <w:spacing w:before="0"/>
      </w:pPr>
      <w:r>
        <w:t xml:space="preserve">it must negotiate an annual </w:t>
      </w:r>
      <w:r w:rsidR="00C30876">
        <w:t>agreement</w:t>
      </w:r>
      <w:r>
        <w:t xml:space="preserve"> with the council for the </w:t>
      </w:r>
      <w:r w:rsidR="00EC2E6B">
        <w:t xml:space="preserve">activities and </w:t>
      </w:r>
      <w:r>
        <w:t xml:space="preserve">services to be delivered </w:t>
      </w:r>
      <w:r w:rsidR="008100C3">
        <w:t xml:space="preserve">in its area </w:t>
      </w:r>
      <w:r>
        <w:t>that year</w:t>
      </w:r>
      <w:r w:rsidR="00C30876">
        <w:t xml:space="preserve"> and </w:t>
      </w:r>
      <w:r w:rsidR="00EC2E6B">
        <w:t xml:space="preserve">for </w:t>
      </w:r>
      <w:r w:rsidR="00C30876">
        <w:t>their funding</w:t>
      </w:r>
    </w:p>
    <w:p w14:paraId="7FB027F6" w14:textId="77777777" w:rsidR="004E534F" w:rsidRDefault="004E534F" w:rsidP="00994E8F">
      <w:pPr>
        <w:pStyle w:val="ListParagraph"/>
        <w:numPr>
          <w:ilvl w:val="0"/>
          <w:numId w:val="25"/>
        </w:numPr>
        <w:spacing w:before="0"/>
      </w:pPr>
      <w:r>
        <w:t xml:space="preserve">it must monitor the </w:t>
      </w:r>
      <w:r w:rsidR="00C30876">
        <w:t>implementation of that agreement</w:t>
      </w:r>
      <w:r>
        <w:t xml:space="preserve"> by the council</w:t>
      </w:r>
    </w:p>
    <w:p w14:paraId="23F9F218" w14:textId="4EB6398C" w:rsidR="008100C3" w:rsidRDefault="008100C3" w:rsidP="00994E8F">
      <w:pPr>
        <w:pStyle w:val="ListParagraph"/>
        <w:numPr>
          <w:ilvl w:val="0"/>
          <w:numId w:val="25"/>
        </w:numPr>
        <w:spacing w:before="0"/>
      </w:pPr>
      <w:r>
        <w:t>its responsibilities are determined by the Local Government Commission</w:t>
      </w:r>
      <w:r w:rsidR="00D576AC">
        <w:t xml:space="preserve"> and continue in place until there is agreement for change</w:t>
      </w:r>
    </w:p>
    <w:p w14:paraId="46C94195" w14:textId="77777777" w:rsidR="004E534F" w:rsidRDefault="008100C3" w:rsidP="00994E8F">
      <w:pPr>
        <w:pStyle w:val="ListParagraph"/>
        <w:numPr>
          <w:ilvl w:val="0"/>
          <w:numId w:val="25"/>
        </w:numPr>
        <w:spacing w:before="0"/>
      </w:pPr>
      <w:r>
        <w:t>it may have other responsibilities delegated to it by the council</w:t>
      </w:r>
    </w:p>
    <w:p w14:paraId="31E5DA2E" w14:textId="77777777" w:rsidR="00525479" w:rsidRDefault="00525479" w:rsidP="00525479">
      <w:pPr>
        <w:spacing w:before="0"/>
      </w:pPr>
    </w:p>
    <w:p w14:paraId="59EFE383" w14:textId="3721775B" w:rsidR="009F1657" w:rsidRPr="00E04524" w:rsidRDefault="009F1657" w:rsidP="009F1657">
      <w:pPr>
        <w:spacing w:before="0"/>
        <w:ind w:left="142" w:hanging="142"/>
        <w:rPr>
          <w:sz w:val="22"/>
          <w:szCs w:val="22"/>
        </w:rPr>
      </w:pPr>
      <w:r w:rsidRPr="00E04524">
        <w:rPr>
          <w:sz w:val="22"/>
          <w:szCs w:val="22"/>
        </w:rPr>
        <w:t xml:space="preserve">* These are activities and services </w:t>
      </w:r>
      <w:r w:rsidR="009238F3" w:rsidRPr="00E04524">
        <w:rPr>
          <w:sz w:val="22"/>
          <w:szCs w:val="22"/>
        </w:rPr>
        <w:t xml:space="preserve">that </w:t>
      </w:r>
      <w:r w:rsidR="00711362" w:rsidRPr="00E04524">
        <w:rPr>
          <w:sz w:val="22"/>
          <w:szCs w:val="22"/>
        </w:rPr>
        <w:t>are</w:t>
      </w:r>
      <w:r w:rsidRPr="00E04524">
        <w:rPr>
          <w:sz w:val="22"/>
          <w:szCs w:val="22"/>
        </w:rPr>
        <w:t xml:space="preserve"> not </w:t>
      </w:r>
      <w:r w:rsidR="00711362" w:rsidRPr="00E04524">
        <w:rPr>
          <w:sz w:val="22"/>
          <w:szCs w:val="22"/>
        </w:rPr>
        <w:t xml:space="preserve">of a </w:t>
      </w:r>
      <w:r w:rsidRPr="00E04524">
        <w:rPr>
          <w:sz w:val="22"/>
          <w:szCs w:val="22"/>
        </w:rPr>
        <w:t xml:space="preserve">regulatory nature i.e. don’t involve </w:t>
      </w:r>
      <w:r w:rsidR="00711362" w:rsidRPr="00E04524">
        <w:rPr>
          <w:sz w:val="22"/>
          <w:szCs w:val="22"/>
        </w:rPr>
        <w:t xml:space="preserve">the </w:t>
      </w:r>
      <w:r w:rsidRPr="00E04524">
        <w:rPr>
          <w:sz w:val="22"/>
          <w:szCs w:val="22"/>
        </w:rPr>
        <w:t xml:space="preserve">enforcement of set </w:t>
      </w:r>
      <w:r w:rsidR="00EC2E6B" w:rsidRPr="00E04524">
        <w:rPr>
          <w:sz w:val="22"/>
          <w:szCs w:val="22"/>
        </w:rPr>
        <w:t xml:space="preserve">rules </w:t>
      </w:r>
      <w:r w:rsidR="00016347">
        <w:rPr>
          <w:sz w:val="22"/>
          <w:szCs w:val="22"/>
        </w:rPr>
        <w:t>like council bylaws</w:t>
      </w:r>
      <w:r w:rsidRPr="00E04524">
        <w:rPr>
          <w:sz w:val="22"/>
          <w:szCs w:val="22"/>
        </w:rPr>
        <w:t xml:space="preserve">, and there are not good reasons for </w:t>
      </w:r>
      <w:r w:rsidR="00602618" w:rsidRPr="00E04524">
        <w:rPr>
          <w:sz w:val="22"/>
          <w:szCs w:val="22"/>
        </w:rPr>
        <w:t>decisions to be made</w:t>
      </w:r>
      <w:r w:rsidRPr="00E04524">
        <w:rPr>
          <w:sz w:val="22"/>
          <w:szCs w:val="22"/>
        </w:rPr>
        <w:t xml:space="preserve"> </w:t>
      </w:r>
      <w:r w:rsidR="00602618" w:rsidRPr="00E04524">
        <w:rPr>
          <w:sz w:val="22"/>
          <w:szCs w:val="22"/>
        </w:rPr>
        <w:t xml:space="preserve">on </w:t>
      </w:r>
      <w:r w:rsidRPr="00E04524">
        <w:rPr>
          <w:sz w:val="22"/>
          <w:szCs w:val="22"/>
        </w:rPr>
        <w:t>a</w:t>
      </w:r>
      <w:r w:rsidR="00602618" w:rsidRPr="00E04524">
        <w:rPr>
          <w:sz w:val="22"/>
          <w:szCs w:val="22"/>
        </w:rPr>
        <w:t xml:space="preserve"> whole-of-</w:t>
      </w:r>
      <w:r w:rsidRPr="00E04524">
        <w:rPr>
          <w:sz w:val="22"/>
          <w:szCs w:val="22"/>
        </w:rPr>
        <w:t xml:space="preserve">district </w:t>
      </w:r>
      <w:r w:rsidR="00602618" w:rsidRPr="00E04524">
        <w:rPr>
          <w:sz w:val="22"/>
          <w:szCs w:val="22"/>
        </w:rPr>
        <w:t>basis</w:t>
      </w:r>
      <w:r w:rsidRPr="00E04524">
        <w:rPr>
          <w:sz w:val="22"/>
          <w:szCs w:val="22"/>
        </w:rPr>
        <w:t>.</w:t>
      </w:r>
    </w:p>
    <w:p w14:paraId="5E278B9B" w14:textId="77777777" w:rsidR="00525479" w:rsidRDefault="00525479" w:rsidP="009F1657">
      <w:pPr>
        <w:spacing w:before="0"/>
        <w:ind w:left="142" w:hanging="142"/>
        <w:rPr>
          <w:b/>
        </w:rPr>
      </w:pPr>
    </w:p>
    <w:p w14:paraId="2E239313" w14:textId="77777777" w:rsidR="00FF44A8" w:rsidRDefault="00FF44A8" w:rsidP="009F1657">
      <w:pPr>
        <w:spacing w:before="0"/>
        <w:ind w:left="142" w:hanging="142"/>
      </w:pPr>
      <w:r>
        <w:rPr>
          <w:b/>
        </w:rPr>
        <w:t>How is a local board different from a community board?</w:t>
      </w:r>
    </w:p>
    <w:p w14:paraId="25CE0A9C" w14:textId="77777777" w:rsidR="00FF44A8" w:rsidRDefault="00FF44A8" w:rsidP="00F02ED4">
      <w:pPr>
        <w:spacing w:before="0" w:after="120"/>
        <w:ind w:left="142" w:hanging="142"/>
      </w:pPr>
      <w:r>
        <w:t>In some ways a local board and a community board are similar:</w:t>
      </w:r>
    </w:p>
    <w:p w14:paraId="6C79B9D1" w14:textId="344F04AE" w:rsidR="00FF44A8" w:rsidRDefault="00FF44A8" w:rsidP="00FF44A8">
      <w:pPr>
        <w:pStyle w:val="ListParagraph"/>
        <w:numPr>
          <w:ilvl w:val="0"/>
          <w:numId w:val="26"/>
        </w:numPr>
        <w:spacing w:before="0"/>
      </w:pPr>
      <w:r>
        <w:t>both are directly elected bodies f</w:t>
      </w:r>
      <w:r w:rsidR="00E85AF0">
        <w:t>o</w:t>
      </w:r>
      <w:r>
        <w:t>r the local area</w:t>
      </w:r>
    </w:p>
    <w:p w14:paraId="14DA7B24" w14:textId="77777777" w:rsidR="00FF44A8" w:rsidRDefault="00FF44A8" w:rsidP="00FF44A8">
      <w:pPr>
        <w:pStyle w:val="ListParagraph"/>
        <w:numPr>
          <w:ilvl w:val="0"/>
          <w:numId w:val="26"/>
        </w:numPr>
        <w:spacing w:before="0"/>
      </w:pPr>
      <w:r>
        <w:t>neither type of board is a local authority</w:t>
      </w:r>
    </w:p>
    <w:p w14:paraId="1CB2E36E" w14:textId="77777777" w:rsidR="00FF44A8" w:rsidRDefault="00FF44A8" w:rsidP="00FF44A8">
      <w:pPr>
        <w:pStyle w:val="ListParagraph"/>
        <w:numPr>
          <w:ilvl w:val="0"/>
          <w:numId w:val="26"/>
        </w:numPr>
        <w:spacing w:before="0"/>
      </w:pPr>
      <w:r>
        <w:t>both are mandated to represent their local area and must communicate with community and special interest groups in the area</w:t>
      </w:r>
    </w:p>
    <w:p w14:paraId="420C9BF7" w14:textId="77777777" w:rsidR="00AC22AE" w:rsidRDefault="00AC22AE" w:rsidP="00AC22AE">
      <w:pPr>
        <w:pStyle w:val="ListParagraph"/>
        <w:numPr>
          <w:ilvl w:val="0"/>
          <w:numId w:val="26"/>
        </w:numPr>
        <w:spacing w:before="0"/>
      </w:pPr>
      <w:r>
        <w:t>both may consider and report to the council on any matter of interest or concern</w:t>
      </w:r>
    </w:p>
    <w:p w14:paraId="15CBB427" w14:textId="136D99CE" w:rsidR="00FF44A8" w:rsidRDefault="00FF44A8" w:rsidP="00FF44A8">
      <w:pPr>
        <w:pStyle w:val="ListParagraph"/>
        <w:numPr>
          <w:ilvl w:val="0"/>
          <w:numId w:val="26"/>
        </w:numPr>
        <w:spacing w:before="0"/>
      </w:pPr>
      <w:r>
        <w:t xml:space="preserve">both must undertake any responsibilities delegated </w:t>
      </w:r>
      <w:r w:rsidR="009238F3">
        <w:t xml:space="preserve">to </w:t>
      </w:r>
      <w:r w:rsidR="00016347">
        <w:t>i</w:t>
      </w:r>
      <w:r w:rsidR="009238F3">
        <w:t xml:space="preserve">t </w:t>
      </w:r>
      <w:r>
        <w:t>by the council</w:t>
      </w:r>
    </w:p>
    <w:p w14:paraId="7351475C" w14:textId="77777777" w:rsidR="00D576AC" w:rsidRDefault="00D576AC" w:rsidP="00FF44A8">
      <w:pPr>
        <w:spacing w:before="0"/>
      </w:pPr>
    </w:p>
    <w:p w14:paraId="7E809CCD" w14:textId="4C747616" w:rsidR="00FF44A8" w:rsidRDefault="00FF44A8" w:rsidP="00F02ED4">
      <w:pPr>
        <w:spacing w:before="0" w:after="120"/>
      </w:pPr>
      <w:r>
        <w:lastRenderedPageBreak/>
        <w:t xml:space="preserve">However, there are also </w:t>
      </w:r>
      <w:r w:rsidR="00D576AC">
        <w:t>important</w:t>
      </w:r>
      <w:r>
        <w:t xml:space="preserve"> differences</w:t>
      </w:r>
      <w:r w:rsidR="00525479">
        <w:t>:</w:t>
      </w:r>
    </w:p>
    <w:p w14:paraId="270C50E5" w14:textId="77777777" w:rsidR="005838DC" w:rsidRDefault="005838DC" w:rsidP="00525479">
      <w:pPr>
        <w:pStyle w:val="ListParagraph"/>
        <w:numPr>
          <w:ilvl w:val="0"/>
          <w:numId w:val="27"/>
        </w:numPr>
        <w:spacing w:before="0"/>
      </w:pPr>
      <w:r>
        <w:t>areas of responsibility:</w:t>
      </w:r>
    </w:p>
    <w:p w14:paraId="1E8834BD" w14:textId="45CE1FA7" w:rsidR="00533C01" w:rsidRDefault="005838DC" w:rsidP="005838DC">
      <w:pPr>
        <w:pStyle w:val="ListParagraph"/>
        <w:numPr>
          <w:ilvl w:val="1"/>
          <w:numId w:val="27"/>
        </w:numPr>
        <w:spacing w:before="0"/>
      </w:pPr>
      <w:r>
        <w:t>responsib</w:t>
      </w:r>
      <w:r w:rsidR="00533C01">
        <w:t>ility</w:t>
      </w:r>
      <w:r>
        <w:t xml:space="preserve"> for all non-regulatory activities </w:t>
      </w:r>
      <w:r w:rsidR="00533C01">
        <w:t xml:space="preserve">in a local board area </w:t>
      </w:r>
      <w:r w:rsidR="006E59D3">
        <w:t xml:space="preserve">such as </w:t>
      </w:r>
      <w:r w:rsidR="00905D5E">
        <w:t xml:space="preserve">for </w:t>
      </w:r>
      <w:r w:rsidR="006E59D3">
        <w:t xml:space="preserve">community facilities </w:t>
      </w:r>
      <w:r w:rsidRPr="00A4152B">
        <w:rPr>
          <w:i/>
        </w:rPr>
        <w:t>must</w:t>
      </w:r>
      <w:r w:rsidR="00533C01">
        <w:t>, by legislation,</w:t>
      </w:r>
      <w:r>
        <w:t xml:space="preserve"> be allocated to </w:t>
      </w:r>
      <w:r w:rsidR="00533C01">
        <w:t>the local</w:t>
      </w:r>
      <w:r>
        <w:t xml:space="preserve"> </w:t>
      </w:r>
      <w:r w:rsidR="00533C01">
        <w:t xml:space="preserve">board </w:t>
      </w:r>
      <w:r>
        <w:t>unless</w:t>
      </w:r>
      <w:r w:rsidR="00533C01">
        <w:t xml:space="preserve"> there are specified good reasons for district-wide responsibility</w:t>
      </w:r>
      <w:r w:rsidR="00133AA8">
        <w:t>*</w:t>
      </w:r>
      <w:r w:rsidR="00533C01">
        <w:t xml:space="preserve"> </w:t>
      </w:r>
    </w:p>
    <w:p w14:paraId="6A5BFE70" w14:textId="45742FF4" w:rsidR="005838DC" w:rsidRDefault="009238F3" w:rsidP="005838DC">
      <w:pPr>
        <w:pStyle w:val="ListParagraph"/>
        <w:numPr>
          <w:ilvl w:val="1"/>
          <w:numId w:val="27"/>
        </w:numPr>
        <w:spacing w:before="0"/>
      </w:pPr>
      <w:r>
        <w:t xml:space="preserve">in contrast, </w:t>
      </w:r>
      <w:r w:rsidR="00533C01">
        <w:t xml:space="preserve">any areas of </w:t>
      </w:r>
      <w:r w:rsidR="00AC22AE">
        <w:t xml:space="preserve">community board </w:t>
      </w:r>
      <w:r w:rsidR="00533C01">
        <w:t>responsibility r</w:t>
      </w:r>
      <w:r w:rsidR="00AC18DF">
        <w:t xml:space="preserve">elating to council activities are </w:t>
      </w:r>
      <w:r>
        <w:t xml:space="preserve">decided </w:t>
      </w:r>
      <w:r w:rsidR="00917880">
        <w:t>at the sole discretion of</w:t>
      </w:r>
      <w:r>
        <w:t xml:space="preserve"> the council</w:t>
      </w:r>
    </w:p>
    <w:p w14:paraId="663D0F56" w14:textId="77777777" w:rsidR="00525479" w:rsidRDefault="005838DC" w:rsidP="00525479">
      <w:pPr>
        <w:pStyle w:val="ListParagraph"/>
        <w:numPr>
          <w:ilvl w:val="0"/>
          <w:numId w:val="27"/>
        </w:numPr>
        <w:spacing w:before="0"/>
      </w:pPr>
      <w:r>
        <w:t xml:space="preserve">ongoing responsibility for </w:t>
      </w:r>
      <w:r w:rsidR="00525479">
        <w:t>decision-making:</w:t>
      </w:r>
    </w:p>
    <w:p w14:paraId="4F8251B9" w14:textId="1EDE0404" w:rsidR="00525479" w:rsidRDefault="00525479" w:rsidP="00525479">
      <w:pPr>
        <w:pStyle w:val="ListParagraph"/>
        <w:numPr>
          <w:ilvl w:val="1"/>
          <w:numId w:val="27"/>
        </w:numPr>
        <w:spacing w:before="0"/>
      </w:pPr>
      <w:r>
        <w:t xml:space="preserve">a local board’s </w:t>
      </w:r>
      <w:r w:rsidR="006E59D3">
        <w:t xml:space="preserve">non-regulatory </w:t>
      </w:r>
      <w:r>
        <w:t>decision-making responsibilities are allocated to it by the Local Government Commission and while these may change over time, the council and local board must agree on any changes and any disputes m</w:t>
      </w:r>
      <w:r w:rsidR="00905D5E">
        <w:t>ay</w:t>
      </w:r>
      <w:r>
        <w:t xml:space="preserve"> be referred to the Commission for resolution</w:t>
      </w:r>
      <w:r w:rsidR="006E59D3">
        <w:t>**</w:t>
      </w:r>
    </w:p>
    <w:p w14:paraId="55860D3C" w14:textId="77777777" w:rsidR="00525479" w:rsidRDefault="00525479" w:rsidP="00525479">
      <w:pPr>
        <w:pStyle w:val="ListParagraph"/>
        <w:numPr>
          <w:ilvl w:val="1"/>
          <w:numId w:val="27"/>
        </w:numPr>
        <w:spacing w:before="0"/>
      </w:pPr>
      <w:r>
        <w:t>in contrast, a community board’s decision-making is limited to matters delegated by the council at its discretion and these may be withdrawn at any time</w:t>
      </w:r>
    </w:p>
    <w:p w14:paraId="12B68746" w14:textId="77777777" w:rsidR="00525479" w:rsidRDefault="009238F3" w:rsidP="00525479">
      <w:pPr>
        <w:pStyle w:val="ListParagraph"/>
        <w:numPr>
          <w:ilvl w:val="0"/>
          <w:numId w:val="27"/>
        </w:numPr>
        <w:spacing w:before="0"/>
      </w:pPr>
      <w:r>
        <w:t xml:space="preserve">local </w:t>
      </w:r>
      <w:r w:rsidR="00FD4868">
        <w:t>community</w:t>
      </w:r>
      <w:r w:rsidR="00015714">
        <w:t xml:space="preserve"> planning:</w:t>
      </w:r>
    </w:p>
    <w:p w14:paraId="7F703F0D" w14:textId="187CB184" w:rsidR="00015714" w:rsidRDefault="00015714" w:rsidP="00015714">
      <w:pPr>
        <w:pStyle w:val="ListParagraph"/>
        <w:numPr>
          <w:ilvl w:val="1"/>
          <w:numId w:val="27"/>
        </w:numPr>
        <w:spacing w:before="0"/>
      </w:pPr>
      <w:r>
        <w:t>a local board must prepare and adopt a 3-yearly plan for its area reflecting the priorities and preferences of communities with</w:t>
      </w:r>
      <w:r w:rsidR="009238F3">
        <w:t>in</w:t>
      </w:r>
      <w:r>
        <w:t xml:space="preserve"> the local board area</w:t>
      </w:r>
      <w:r w:rsidR="001D136A">
        <w:t xml:space="preserve"> </w:t>
      </w:r>
      <w:r w:rsidR="001D136A">
        <w:br/>
        <w:t>(</w:t>
      </w:r>
      <w:r w:rsidR="00AC22AE">
        <w:t xml:space="preserve">the </w:t>
      </w:r>
      <w:r>
        <w:t xml:space="preserve">purposes </w:t>
      </w:r>
      <w:r w:rsidR="00336263">
        <w:t xml:space="preserve">of this plan </w:t>
      </w:r>
      <w:r w:rsidR="00AC22AE">
        <w:t>includ</w:t>
      </w:r>
      <w:r w:rsidR="001D136A">
        <w:t>e</w:t>
      </w:r>
      <w:r>
        <w:t xml:space="preserve"> to inform the developmen</w:t>
      </w:r>
      <w:r w:rsidR="00336263">
        <w:t xml:space="preserve">t of the council’s long-term plan and </w:t>
      </w:r>
      <w:r w:rsidR="009238F3">
        <w:t xml:space="preserve">to </w:t>
      </w:r>
      <w:r w:rsidR="00336263">
        <w:t>provide the opportunity for people to participate in council decision-making processes relating to the local board area</w:t>
      </w:r>
      <w:r w:rsidR="001D136A">
        <w:t>)</w:t>
      </w:r>
    </w:p>
    <w:p w14:paraId="102FBF86" w14:textId="20DFE098" w:rsidR="00336263" w:rsidRDefault="00336263" w:rsidP="00015714">
      <w:pPr>
        <w:pStyle w:val="ListParagraph"/>
        <w:numPr>
          <w:ilvl w:val="1"/>
          <w:numId w:val="27"/>
        </w:numPr>
        <w:spacing w:before="0"/>
      </w:pPr>
      <w:r>
        <w:t xml:space="preserve">there is no requirement for a community board to prepare and adopt a 3-yearly plan, with </w:t>
      </w:r>
      <w:r w:rsidR="009238F3">
        <w:t xml:space="preserve">the board </w:t>
      </w:r>
      <w:r>
        <w:t xml:space="preserve">only </w:t>
      </w:r>
      <w:r w:rsidR="00E7627D">
        <w:t xml:space="preserve">guaranteed to </w:t>
      </w:r>
      <w:r w:rsidR="009238F3">
        <w:t>hav</w:t>
      </w:r>
      <w:r w:rsidR="00E7627D">
        <w:t>e</w:t>
      </w:r>
      <w:r w:rsidR="009238F3">
        <w:t xml:space="preserve"> </w:t>
      </w:r>
      <w:r>
        <w:t>the opportunity to make an annual submission to the council on desired expenditure for its community</w:t>
      </w:r>
    </w:p>
    <w:p w14:paraId="12D33D71" w14:textId="0B38CB9B" w:rsidR="00336263" w:rsidRDefault="00336263" w:rsidP="00336263">
      <w:pPr>
        <w:pStyle w:val="ListParagraph"/>
        <w:numPr>
          <w:ilvl w:val="0"/>
          <w:numId w:val="27"/>
        </w:numPr>
        <w:spacing w:before="0"/>
      </w:pPr>
      <w:r>
        <w:t>annual agreement on activities and services to be provided</w:t>
      </w:r>
      <w:r w:rsidR="0069624A">
        <w:t xml:space="preserve"> in local area</w:t>
      </w:r>
      <w:r>
        <w:t>:</w:t>
      </w:r>
    </w:p>
    <w:p w14:paraId="4CE8CFA6" w14:textId="77777777" w:rsidR="00336263" w:rsidRDefault="00336263" w:rsidP="00336263">
      <w:pPr>
        <w:pStyle w:val="ListParagraph"/>
        <w:numPr>
          <w:ilvl w:val="1"/>
          <w:numId w:val="27"/>
        </w:numPr>
        <w:spacing w:before="0"/>
      </w:pPr>
      <w:r>
        <w:t>a local board and the council must negotiate an annual agreement on activities and services to be provided in the local board area that year and how these are to be funded</w:t>
      </w:r>
    </w:p>
    <w:p w14:paraId="1A72E49B" w14:textId="0FC4FEC8" w:rsidR="00336263" w:rsidRDefault="00336263" w:rsidP="00336263">
      <w:pPr>
        <w:pStyle w:val="ListParagraph"/>
        <w:numPr>
          <w:ilvl w:val="1"/>
          <w:numId w:val="27"/>
        </w:numPr>
        <w:spacing w:before="0"/>
      </w:pPr>
      <w:r>
        <w:t>there is no requirement for a council and community board to negotiate an agreement for activities and services</w:t>
      </w:r>
      <w:r w:rsidR="005838DC">
        <w:t xml:space="preserve"> for that community</w:t>
      </w:r>
      <w:r w:rsidR="009238F3">
        <w:t xml:space="preserve"> for the next year</w:t>
      </w:r>
    </w:p>
    <w:p w14:paraId="136EEED7" w14:textId="728026A4" w:rsidR="00133AA8" w:rsidRDefault="00133AA8" w:rsidP="00133AA8">
      <w:pPr>
        <w:spacing w:before="0"/>
      </w:pPr>
    </w:p>
    <w:p w14:paraId="16A7DBF8" w14:textId="77777777" w:rsidR="00133AA8" w:rsidRPr="00133AA8" w:rsidRDefault="00133AA8" w:rsidP="00133AA8">
      <w:pPr>
        <w:spacing w:before="0" w:after="0"/>
        <w:rPr>
          <w:sz w:val="22"/>
          <w:szCs w:val="22"/>
        </w:rPr>
      </w:pPr>
      <w:r w:rsidRPr="00133AA8">
        <w:rPr>
          <w:sz w:val="22"/>
          <w:szCs w:val="22"/>
        </w:rPr>
        <w:t>* The legislation provides that these reasons are:</w:t>
      </w:r>
    </w:p>
    <w:p w14:paraId="187C0931" w14:textId="77777777" w:rsidR="00133AA8" w:rsidRPr="00133AA8" w:rsidRDefault="00133AA8" w:rsidP="00133AA8">
      <w:pPr>
        <w:spacing w:before="0" w:after="0"/>
        <w:ind w:left="142"/>
        <w:rPr>
          <w:sz w:val="22"/>
          <w:szCs w:val="22"/>
        </w:rPr>
      </w:pPr>
      <w:r w:rsidRPr="00133AA8">
        <w:rPr>
          <w:sz w:val="22"/>
          <w:szCs w:val="22"/>
        </w:rPr>
        <w:t>- the impact of the activity extends beyond the local board area</w:t>
      </w:r>
    </w:p>
    <w:p w14:paraId="3D789A08" w14:textId="77777777" w:rsidR="00133AA8" w:rsidRPr="00133AA8" w:rsidRDefault="00133AA8" w:rsidP="00133AA8">
      <w:pPr>
        <w:spacing w:before="0" w:after="0"/>
        <w:ind w:left="142"/>
        <w:rPr>
          <w:sz w:val="22"/>
          <w:szCs w:val="22"/>
        </w:rPr>
      </w:pPr>
      <w:r w:rsidRPr="00133AA8">
        <w:rPr>
          <w:sz w:val="22"/>
          <w:szCs w:val="22"/>
        </w:rPr>
        <w:t>- there is a need for alignment or integration with other council decisions</w:t>
      </w:r>
    </w:p>
    <w:p w14:paraId="39575079" w14:textId="491690CC" w:rsidR="00133AA8" w:rsidRDefault="00133AA8" w:rsidP="00133AA8">
      <w:pPr>
        <w:spacing w:before="0" w:after="0"/>
        <w:ind w:left="284" w:hanging="142"/>
        <w:rPr>
          <w:sz w:val="22"/>
          <w:szCs w:val="22"/>
        </w:rPr>
      </w:pPr>
      <w:r w:rsidRPr="00133AA8">
        <w:rPr>
          <w:sz w:val="22"/>
          <w:szCs w:val="22"/>
        </w:rPr>
        <w:t>- the benefits of a consistent or coordinated approach to the activity outweigh the benefits of reflecting local needs and preferences</w:t>
      </w:r>
    </w:p>
    <w:p w14:paraId="01BDC2C5" w14:textId="67E5BF2E" w:rsidR="006E59D3" w:rsidRDefault="006E59D3" w:rsidP="00133AA8">
      <w:pPr>
        <w:spacing w:before="0" w:after="0"/>
        <w:ind w:left="284" w:hanging="142"/>
        <w:rPr>
          <w:sz w:val="22"/>
          <w:szCs w:val="22"/>
        </w:rPr>
      </w:pPr>
    </w:p>
    <w:p w14:paraId="73E429B7" w14:textId="706DDCFF" w:rsidR="006E59D3" w:rsidRPr="00133AA8" w:rsidRDefault="006E59D3" w:rsidP="006E59D3">
      <w:pPr>
        <w:spacing w:before="0" w:after="0"/>
        <w:ind w:left="284" w:hanging="284"/>
        <w:rPr>
          <w:sz w:val="22"/>
          <w:szCs w:val="22"/>
        </w:rPr>
      </w:pPr>
      <w:r>
        <w:rPr>
          <w:sz w:val="22"/>
          <w:szCs w:val="22"/>
        </w:rPr>
        <w:t xml:space="preserve">** In addition, any dispute between a local board and the council about a proposed bylaw or revocation of a bylaw in the local board area may be referred to the Local Government </w:t>
      </w:r>
      <w:r w:rsidR="001D136A">
        <w:rPr>
          <w:sz w:val="22"/>
          <w:szCs w:val="22"/>
        </w:rPr>
        <w:t>Commission for resolution</w:t>
      </w:r>
      <w:r w:rsidR="00451DCB">
        <w:rPr>
          <w:sz w:val="22"/>
          <w:szCs w:val="22"/>
        </w:rPr>
        <w:t>.</w:t>
      </w:r>
      <w:bookmarkStart w:id="0" w:name="_GoBack"/>
      <w:bookmarkEnd w:id="0"/>
    </w:p>
    <w:p w14:paraId="44B8C4DB" w14:textId="77777777" w:rsidR="00AC18DF" w:rsidRDefault="00AC18DF" w:rsidP="00AC18DF">
      <w:pPr>
        <w:spacing w:before="0"/>
      </w:pPr>
    </w:p>
    <w:p w14:paraId="7F64E863" w14:textId="77777777" w:rsidR="00AC18DF" w:rsidRDefault="00AC18DF" w:rsidP="00AC18DF">
      <w:pPr>
        <w:spacing w:before="0"/>
      </w:pPr>
    </w:p>
    <w:p w14:paraId="70C04E9B" w14:textId="77777777" w:rsidR="001D136A" w:rsidRDefault="001D136A">
      <w:pPr>
        <w:keepLines w:val="0"/>
        <w:rPr>
          <w:b/>
        </w:rPr>
      </w:pPr>
      <w:r>
        <w:rPr>
          <w:b/>
        </w:rPr>
        <w:br w:type="page"/>
      </w:r>
    </w:p>
    <w:p w14:paraId="3111E4FE" w14:textId="00845BBF" w:rsidR="00AC18DF" w:rsidRDefault="00AC18DF" w:rsidP="00AC18DF">
      <w:pPr>
        <w:spacing w:before="0"/>
      </w:pPr>
      <w:r>
        <w:rPr>
          <w:b/>
        </w:rPr>
        <w:lastRenderedPageBreak/>
        <w:t xml:space="preserve">What the Commission will need to consider in making </w:t>
      </w:r>
      <w:r w:rsidR="002E6780">
        <w:rPr>
          <w:b/>
        </w:rPr>
        <w:t>its</w:t>
      </w:r>
      <w:r>
        <w:rPr>
          <w:b/>
        </w:rPr>
        <w:t xml:space="preserve"> decision</w:t>
      </w:r>
    </w:p>
    <w:p w14:paraId="168AA0AB" w14:textId="77777777" w:rsidR="002E6780" w:rsidRDefault="002E6780" w:rsidP="001D136A">
      <w:pPr>
        <w:spacing w:before="0" w:after="120"/>
      </w:pPr>
      <w:r>
        <w:t>The Commission could propose:</w:t>
      </w:r>
    </w:p>
    <w:p w14:paraId="5F428308" w14:textId="77777777" w:rsidR="002E6780" w:rsidRDefault="002E6780" w:rsidP="002E6780">
      <w:pPr>
        <w:pStyle w:val="ListParagraph"/>
        <w:numPr>
          <w:ilvl w:val="0"/>
          <w:numId w:val="29"/>
        </w:numPr>
        <w:spacing w:before="0"/>
      </w:pPr>
      <w:r>
        <w:t>a local board for Golden Bay only</w:t>
      </w:r>
    </w:p>
    <w:p w14:paraId="15A9AB9E" w14:textId="51719360" w:rsidR="002E6780" w:rsidRDefault="002E6780" w:rsidP="002E6780">
      <w:pPr>
        <w:pStyle w:val="ListParagraph"/>
        <w:numPr>
          <w:ilvl w:val="0"/>
          <w:numId w:val="29"/>
        </w:numPr>
        <w:spacing w:before="0"/>
      </w:pPr>
      <w:r>
        <w:t xml:space="preserve">a local board for Golden Bay and any other </w:t>
      </w:r>
      <w:proofErr w:type="gramStart"/>
      <w:r>
        <w:t>particular area</w:t>
      </w:r>
      <w:proofErr w:type="gramEnd"/>
    </w:p>
    <w:p w14:paraId="29297A7B" w14:textId="7621241C" w:rsidR="002E6780" w:rsidRDefault="001D136A" w:rsidP="002E6780">
      <w:pPr>
        <w:pStyle w:val="ListParagraph"/>
        <w:numPr>
          <w:ilvl w:val="0"/>
          <w:numId w:val="29"/>
        </w:numPr>
        <w:spacing w:before="0"/>
      </w:pPr>
      <w:proofErr w:type="gramStart"/>
      <w:r>
        <w:t>a number of</w:t>
      </w:r>
      <w:proofErr w:type="gramEnd"/>
      <w:r>
        <w:t xml:space="preserve"> </w:t>
      </w:r>
      <w:r w:rsidR="002E6780">
        <w:t>local boards, including for Golden Bay,</w:t>
      </w:r>
      <w:r w:rsidR="00917880">
        <w:t xml:space="preserve"> </w:t>
      </w:r>
      <w:r w:rsidR="002E6780">
        <w:t>across Tasman District</w:t>
      </w:r>
    </w:p>
    <w:p w14:paraId="374C8F5C" w14:textId="23BC7BCF" w:rsidR="002E6780" w:rsidRDefault="002E6780" w:rsidP="001D136A">
      <w:pPr>
        <w:pStyle w:val="ListParagraph"/>
        <w:numPr>
          <w:ilvl w:val="0"/>
          <w:numId w:val="29"/>
        </w:numPr>
        <w:spacing w:before="0" w:after="240"/>
      </w:pPr>
      <w:r>
        <w:t>no local boards in Tasman District</w:t>
      </w:r>
    </w:p>
    <w:p w14:paraId="080D2C61" w14:textId="77777777" w:rsidR="002E6780" w:rsidRDefault="002E6780" w:rsidP="001D136A">
      <w:pPr>
        <w:spacing w:before="0" w:after="120"/>
      </w:pPr>
      <w:r>
        <w:t>In making this decision, the Commission will need to consider:</w:t>
      </w:r>
    </w:p>
    <w:p w14:paraId="7C6C4200" w14:textId="27641D8D" w:rsidR="000305D9" w:rsidRDefault="00176AA5" w:rsidP="002E6780">
      <w:pPr>
        <w:pStyle w:val="ListParagraph"/>
        <w:numPr>
          <w:ilvl w:val="0"/>
          <w:numId w:val="30"/>
        </w:numPr>
        <w:spacing w:before="0"/>
      </w:pPr>
      <w:r>
        <w:t xml:space="preserve">whether </w:t>
      </w:r>
      <w:r w:rsidR="000305D9">
        <w:t>Tasman District ha</w:t>
      </w:r>
      <w:r>
        <w:t>s</w:t>
      </w:r>
      <w:r w:rsidR="000305D9">
        <w:t xml:space="preserve"> one or more local communities of interest sufficiently distinct from the </w:t>
      </w:r>
      <w:r w:rsidR="00133AA8">
        <w:t xml:space="preserve">wider </w:t>
      </w:r>
      <w:r w:rsidR="000305D9">
        <w:t>community of interest represented by Tasman District Council</w:t>
      </w:r>
      <w:r w:rsidR="00517C9E">
        <w:t>, to warrant recognition by way of a local board?</w:t>
      </w:r>
    </w:p>
    <w:p w14:paraId="0E2784C0" w14:textId="05381FAB" w:rsidR="00917880" w:rsidRDefault="00917880" w:rsidP="00917880">
      <w:pPr>
        <w:pStyle w:val="ListParagraph"/>
        <w:numPr>
          <w:ilvl w:val="0"/>
          <w:numId w:val="30"/>
        </w:numPr>
        <w:spacing w:before="0"/>
      </w:pPr>
      <w:r>
        <w:t>what is an appropriate balance between the principle of subsidiarity (decisions being made at the level closest to the people affected) and consistent, efficient and effective decision-making at the district level</w:t>
      </w:r>
      <w:r w:rsidR="001047FD">
        <w:t>?</w:t>
      </w:r>
    </w:p>
    <w:p w14:paraId="602D061D" w14:textId="77777777" w:rsidR="00176AA5" w:rsidRDefault="00176AA5" w:rsidP="00176AA5">
      <w:pPr>
        <w:pStyle w:val="ListParagraph"/>
        <w:numPr>
          <w:ilvl w:val="0"/>
          <w:numId w:val="30"/>
        </w:numPr>
        <w:spacing w:before="0"/>
      </w:pPr>
      <w:r>
        <w:t>what would be the appropriate area for a local board</w:t>
      </w:r>
      <w:r w:rsidR="0088110B">
        <w:t>(s)</w:t>
      </w:r>
      <w:r>
        <w:t>, including whether it covers one or more distinct communities of interest?</w:t>
      </w:r>
    </w:p>
    <w:p w14:paraId="3A507A26" w14:textId="01C2CB3F" w:rsidR="00C076E5" w:rsidRDefault="00917880" w:rsidP="00C076E5">
      <w:pPr>
        <w:pStyle w:val="ListParagraph"/>
        <w:numPr>
          <w:ilvl w:val="0"/>
          <w:numId w:val="30"/>
        </w:numPr>
        <w:spacing w:before="0"/>
      </w:pPr>
      <w:r>
        <w:t xml:space="preserve">does the area </w:t>
      </w:r>
      <w:r w:rsidR="0061224F">
        <w:t>ha</w:t>
      </w:r>
      <w:r>
        <w:t>ve</w:t>
      </w:r>
      <w:r w:rsidR="0061224F">
        <w:t xml:space="preserve"> an appropriate range of council facilities and services</w:t>
      </w:r>
      <w:r w:rsidR="0017504D">
        <w:t>, with scope for different levels of service,</w:t>
      </w:r>
      <w:r>
        <w:t xml:space="preserve"> to warrant establishment of a local board</w:t>
      </w:r>
      <w:r w:rsidR="00C076E5">
        <w:t>?</w:t>
      </w:r>
    </w:p>
    <w:p w14:paraId="11A7FD88" w14:textId="42D296D1" w:rsidR="001047FD" w:rsidRDefault="004E03A6" w:rsidP="004E03A6">
      <w:pPr>
        <w:pStyle w:val="ListParagraph"/>
        <w:numPr>
          <w:ilvl w:val="0"/>
          <w:numId w:val="30"/>
        </w:numPr>
        <w:spacing w:before="0"/>
      </w:pPr>
      <w:r>
        <w:t xml:space="preserve">what would be the cost of </w:t>
      </w:r>
      <w:r w:rsidR="00703FE3">
        <w:t>hav</w:t>
      </w:r>
      <w:r>
        <w:t>ing a local board</w:t>
      </w:r>
      <w:r w:rsidR="001047FD">
        <w:t xml:space="preserve">(s)? </w:t>
      </w:r>
      <w:r w:rsidR="00AF6676">
        <w:t>Subject to</w:t>
      </w:r>
      <w:r w:rsidR="001047FD">
        <w:t xml:space="preserve"> the number and nature of the responsibilities to be allocated, f</w:t>
      </w:r>
      <w:r w:rsidR="003046CA">
        <w:t xml:space="preserve">actors </w:t>
      </w:r>
      <w:r w:rsidR="001047FD">
        <w:t>to consider will include:</w:t>
      </w:r>
    </w:p>
    <w:p w14:paraId="22CC8F8E" w14:textId="77777777" w:rsidR="001047FD" w:rsidRDefault="00425948" w:rsidP="001047FD">
      <w:pPr>
        <w:pStyle w:val="ListParagraph"/>
        <w:numPr>
          <w:ilvl w:val="1"/>
          <w:numId w:val="30"/>
        </w:numPr>
        <w:spacing w:before="0"/>
      </w:pPr>
      <w:r>
        <w:t xml:space="preserve">the </w:t>
      </w:r>
      <w:r w:rsidR="003046CA">
        <w:t xml:space="preserve">number of </w:t>
      </w:r>
      <w:r w:rsidR="001047FD">
        <w:t xml:space="preserve">elected </w:t>
      </w:r>
      <w:r w:rsidR="003046CA">
        <w:t>members</w:t>
      </w:r>
      <w:r w:rsidR="001047FD">
        <w:t xml:space="preserve"> for the board(s)</w:t>
      </w:r>
    </w:p>
    <w:p w14:paraId="73DFFAF3" w14:textId="79E44CE5" w:rsidR="001047FD" w:rsidRDefault="001047FD" w:rsidP="001047FD">
      <w:pPr>
        <w:pStyle w:val="ListParagraph"/>
        <w:numPr>
          <w:ilvl w:val="1"/>
          <w:numId w:val="30"/>
        </w:numPr>
        <w:spacing w:before="0"/>
      </w:pPr>
      <w:r>
        <w:t xml:space="preserve">likely </w:t>
      </w:r>
      <w:r w:rsidR="00C578A2">
        <w:t xml:space="preserve">member </w:t>
      </w:r>
      <w:r w:rsidR="003046CA">
        <w:t>remuneration</w:t>
      </w:r>
      <w:r>
        <w:t xml:space="preserve"> (determined by the Remuneration Authority)</w:t>
      </w:r>
    </w:p>
    <w:p w14:paraId="5F96DFED" w14:textId="7AB42857" w:rsidR="00C578A2" w:rsidRDefault="00C578A2" w:rsidP="001047FD">
      <w:pPr>
        <w:pStyle w:val="ListParagraph"/>
        <w:numPr>
          <w:ilvl w:val="1"/>
          <w:numId w:val="30"/>
        </w:numPr>
        <w:spacing w:before="0"/>
      </w:pPr>
      <w:r>
        <w:t xml:space="preserve">appropriate </w:t>
      </w:r>
      <w:r w:rsidR="001047FD">
        <w:t>facilities for board</w:t>
      </w:r>
      <w:r w:rsidR="00425948">
        <w:t xml:space="preserve"> </w:t>
      </w:r>
      <w:r w:rsidR="003046CA">
        <w:t>meetings</w:t>
      </w:r>
      <w:r>
        <w:t xml:space="preserve"> and for members to carry out other responsibilities</w:t>
      </w:r>
    </w:p>
    <w:p w14:paraId="3C6AE80F" w14:textId="428F8342" w:rsidR="004E03A6" w:rsidRDefault="00AF6676" w:rsidP="001047FD">
      <w:pPr>
        <w:pStyle w:val="ListParagraph"/>
        <w:numPr>
          <w:ilvl w:val="1"/>
          <w:numId w:val="30"/>
        </w:numPr>
        <w:spacing w:before="0"/>
      </w:pPr>
      <w:r>
        <w:t>appropriate support staff including for</w:t>
      </w:r>
      <w:r w:rsidR="00C578A2">
        <w:t xml:space="preserve"> policy advice, secretarial s</w:t>
      </w:r>
      <w:r>
        <w:t>ervices</w:t>
      </w:r>
      <w:r w:rsidR="00C578A2">
        <w:t>,</w:t>
      </w:r>
      <w:r w:rsidR="00542963">
        <w:t xml:space="preserve"> community liaison</w:t>
      </w:r>
      <w:r>
        <w:t xml:space="preserve"> and engagement</w:t>
      </w:r>
    </w:p>
    <w:p w14:paraId="6C5562A2" w14:textId="5CC531AF" w:rsidR="006A1874" w:rsidRDefault="006A1874" w:rsidP="004E03A6">
      <w:pPr>
        <w:pStyle w:val="ListParagraph"/>
        <w:numPr>
          <w:ilvl w:val="0"/>
          <w:numId w:val="30"/>
        </w:numPr>
        <w:spacing w:before="0"/>
      </w:pPr>
      <w:r>
        <w:t xml:space="preserve">how does this compare to the cost of </w:t>
      </w:r>
      <w:r w:rsidR="00542963">
        <w:t>the current</w:t>
      </w:r>
      <w:r>
        <w:t xml:space="preserve"> community board</w:t>
      </w:r>
      <w:r w:rsidR="00542963">
        <w:t>s</w:t>
      </w:r>
      <w:r>
        <w:t>?</w:t>
      </w:r>
    </w:p>
    <w:p w14:paraId="3685C8BE" w14:textId="105FB900" w:rsidR="00542963" w:rsidRDefault="00542963" w:rsidP="004E03A6">
      <w:pPr>
        <w:pStyle w:val="ListParagraph"/>
        <w:numPr>
          <w:ilvl w:val="0"/>
          <w:numId w:val="30"/>
        </w:numPr>
        <w:spacing w:before="0"/>
      </w:pPr>
      <w:r>
        <w:t xml:space="preserve">what would be the impact on Tasman District Council – how much would be additional responsibility/cost and how much would </w:t>
      </w:r>
      <w:r w:rsidR="00AF6676">
        <w:t>be</w:t>
      </w:r>
      <w:r>
        <w:t xml:space="preserve"> </w:t>
      </w:r>
      <w:r w:rsidR="00AF6676">
        <w:t>transferred</w:t>
      </w:r>
      <w:r>
        <w:t xml:space="preserve"> responsibility/</w:t>
      </w:r>
      <w:r w:rsidR="00AF6676">
        <w:t xml:space="preserve"> </w:t>
      </w:r>
      <w:r>
        <w:t>cost?</w:t>
      </w:r>
    </w:p>
    <w:p w14:paraId="1AAEE592" w14:textId="2759493C" w:rsidR="00A41F57" w:rsidRDefault="00A41F57" w:rsidP="00A41F57">
      <w:pPr>
        <w:pStyle w:val="ListParagraph"/>
        <w:numPr>
          <w:ilvl w:val="0"/>
          <w:numId w:val="30"/>
        </w:numPr>
        <w:spacing w:before="0"/>
      </w:pPr>
      <w:r>
        <w:t>would there be an impact on any areas of the district without local boards?</w:t>
      </w:r>
    </w:p>
    <w:p w14:paraId="22B5E33B" w14:textId="275B46FC" w:rsidR="00176AA5" w:rsidRDefault="00176AA5" w:rsidP="00176AA5">
      <w:pPr>
        <w:pStyle w:val="ListParagraph"/>
        <w:numPr>
          <w:ilvl w:val="0"/>
          <w:numId w:val="30"/>
        </w:numPr>
        <w:spacing w:before="0"/>
      </w:pPr>
      <w:r>
        <w:t>would the area be of an appropriate scale for a local board</w:t>
      </w:r>
      <w:r w:rsidR="006A1874">
        <w:t>,</w:t>
      </w:r>
      <w:r>
        <w:t xml:space="preserve"> such as have a sufficient ratepayer base in the event a targeted rate was levied on the </w:t>
      </w:r>
      <w:proofErr w:type="gramStart"/>
      <w:r>
        <w:t>area?</w:t>
      </w:r>
      <w:r w:rsidR="00A41F57">
        <w:t>*</w:t>
      </w:r>
      <w:proofErr w:type="gramEnd"/>
    </w:p>
    <w:p w14:paraId="0B3595B3" w14:textId="6F07FA21" w:rsidR="001C263A" w:rsidRDefault="001C263A" w:rsidP="002E6780">
      <w:pPr>
        <w:pStyle w:val="ListParagraph"/>
        <w:numPr>
          <w:ilvl w:val="0"/>
          <w:numId w:val="30"/>
        </w:numPr>
        <w:spacing w:before="0"/>
      </w:pPr>
      <w:r>
        <w:t xml:space="preserve">how much local community support is there for a local board in </w:t>
      </w:r>
      <w:r w:rsidR="00A41F57">
        <w:t>that</w:t>
      </w:r>
      <w:r>
        <w:t xml:space="preserve"> area?</w:t>
      </w:r>
    </w:p>
    <w:p w14:paraId="21BCA6C2" w14:textId="77777777" w:rsidR="000305D9" w:rsidRDefault="006A1874" w:rsidP="002E6780">
      <w:pPr>
        <w:pStyle w:val="ListParagraph"/>
        <w:numPr>
          <w:ilvl w:val="0"/>
          <w:numId w:val="30"/>
        </w:numPr>
        <w:spacing w:before="0"/>
      </w:pPr>
      <w:r>
        <w:t>how much local community support is there for retention/establishment of community boards, possibly with significantly increased delegations? In what areas?</w:t>
      </w:r>
    </w:p>
    <w:p w14:paraId="5D5612D4" w14:textId="77777777" w:rsidR="006A1874" w:rsidRDefault="006A1874" w:rsidP="006A1874">
      <w:pPr>
        <w:spacing w:before="0"/>
      </w:pPr>
    </w:p>
    <w:p w14:paraId="4A1D2B41" w14:textId="08D063FA" w:rsidR="006A1874" w:rsidRPr="00E04524" w:rsidRDefault="00A41F57" w:rsidP="006A1874">
      <w:pPr>
        <w:spacing w:before="0"/>
        <w:rPr>
          <w:sz w:val="22"/>
          <w:szCs w:val="22"/>
        </w:rPr>
      </w:pPr>
      <w:r w:rsidRPr="00E04524">
        <w:rPr>
          <w:sz w:val="22"/>
          <w:szCs w:val="22"/>
        </w:rPr>
        <w:t xml:space="preserve">* The Local Government Commission does not have the power to impose a targeted rate on an area as part of local government reorganisation. A decision on a targeted rate </w:t>
      </w:r>
      <w:r w:rsidR="0017504D">
        <w:rPr>
          <w:sz w:val="22"/>
          <w:szCs w:val="22"/>
        </w:rPr>
        <w:t xml:space="preserve">for a local board area </w:t>
      </w:r>
      <w:r w:rsidRPr="00E04524">
        <w:rPr>
          <w:sz w:val="22"/>
          <w:szCs w:val="22"/>
        </w:rPr>
        <w:t>would be the responsibility of Tasman District Council.</w:t>
      </w:r>
    </w:p>
    <w:p w14:paraId="649E5DD1" w14:textId="77777777" w:rsidR="0017504D" w:rsidRDefault="0017504D">
      <w:pPr>
        <w:keepLines w:val="0"/>
        <w:rPr>
          <w:b/>
        </w:rPr>
      </w:pPr>
      <w:r>
        <w:rPr>
          <w:b/>
        </w:rPr>
        <w:br w:type="page"/>
      </w:r>
    </w:p>
    <w:p w14:paraId="5C112717" w14:textId="28FBF2CD" w:rsidR="006A1874" w:rsidRDefault="006A1874" w:rsidP="006A1874">
      <w:pPr>
        <w:spacing w:before="0"/>
        <w:rPr>
          <w:b/>
        </w:rPr>
      </w:pPr>
      <w:r>
        <w:rPr>
          <w:b/>
        </w:rPr>
        <w:lastRenderedPageBreak/>
        <w:t>What is the timeline for the Commission’s decisions?</w:t>
      </w:r>
    </w:p>
    <w:p w14:paraId="770B403E" w14:textId="0EC0B54C" w:rsidR="003F0E86" w:rsidRPr="003F0E86" w:rsidRDefault="003F0E86" w:rsidP="0017504D">
      <w:pPr>
        <w:spacing w:before="0" w:after="120"/>
      </w:pPr>
      <w:r>
        <w:t xml:space="preserve">It is anticipated that the Golden Bay local board reorganisation </w:t>
      </w:r>
      <w:r w:rsidR="00630D73">
        <w:t xml:space="preserve">application </w:t>
      </w:r>
      <w:r>
        <w:t xml:space="preserve">process will be subject to transition provisions relating to new local government reorganisation requirements expected to be enacted </w:t>
      </w:r>
      <w:r w:rsidR="0017504D">
        <w:t xml:space="preserve">by Parliament </w:t>
      </w:r>
      <w:r>
        <w:t xml:space="preserve">shortly. Accordingly, the following indicative timeline </w:t>
      </w:r>
      <w:r w:rsidR="00615872">
        <w:t xml:space="preserve">for immediate next steps </w:t>
      </w:r>
      <w:r>
        <w:t>is subject to the passing of the new legislation:</w:t>
      </w:r>
    </w:p>
    <w:p w14:paraId="6AB5265D" w14:textId="6DC7830A" w:rsidR="00B93DC9" w:rsidRDefault="003B3F23" w:rsidP="00B93DC9">
      <w:pPr>
        <w:pStyle w:val="ListParagraph"/>
        <w:numPr>
          <w:ilvl w:val="0"/>
          <w:numId w:val="31"/>
        </w:numPr>
        <w:spacing w:before="0"/>
      </w:pPr>
      <w:r>
        <w:t xml:space="preserve">adoption of </w:t>
      </w:r>
      <w:r w:rsidR="00630D73">
        <w:t xml:space="preserve">a </w:t>
      </w:r>
      <w:r w:rsidR="003F0E86">
        <w:t xml:space="preserve">Tasman District </w:t>
      </w:r>
      <w:r>
        <w:t xml:space="preserve">reorganisation investigation process document: </w:t>
      </w:r>
      <w:r w:rsidR="003F0E86">
        <w:rPr>
          <w:b/>
        </w:rPr>
        <w:t>December 2019</w:t>
      </w:r>
    </w:p>
    <w:p w14:paraId="5B35C6D8" w14:textId="2E400029" w:rsidR="003B3F23" w:rsidRDefault="003F0E86" w:rsidP="00B93DC9">
      <w:pPr>
        <w:pStyle w:val="ListParagraph"/>
        <w:numPr>
          <w:ilvl w:val="0"/>
          <w:numId w:val="31"/>
        </w:numPr>
        <w:spacing w:before="0"/>
      </w:pPr>
      <w:r>
        <w:t xml:space="preserve">release of </w:t>
      </w:r>
      <w:r w:rsidR="0017504D">
        <w:t xml:space="preserve">Tasman District </w:t>
      </w:r>
      <w:r w:rsidR="003B3F23">
        <w:t xml:space="preserve">reorganisation </w:t>
      </w:r>
      <w:r w:rsidR="00E04524">
        <w:t>proposal</w:t>
      </w:r>
      <w:r w:rsidR="000C60DC">
        <w:t xml:space="preserve"> for consultation</w:t>
      </w:r>
      <w:r w:rsidR="003B3F23">
        <w:t>:</w:t>
      </w:r>
      <w:r w:rsidR="00E04524">
        <w:t xml:space="preserve"> </w:t>
      </w:r>
      <w:r w:rsidR="00E04524">
        <w:rPr>
          <w:b/>
        </w:rPr>
        <w:t>March 2020</w:t>
      </w:r>
    </w:p>
    <w:p w14:paraId="29FDA4B2" w14:textId="6A03A0A9" w:rsidR="00E04524" w:rsidRDefault="003B3F23" w:rsidP="00B93DC9">
      <w:pPr>
        <w:pStyle w:val="ListParagraph"/>
        <w:numPr>
          <w:ilvl w:val="0"/>
          <w:numId w:val="31"/>
        </w:numPr>
        <w:spacing w:before="0"/>
      </w:pPr>
      <w:r>
        <w:t xml:space="preserve">completion of </w:t>
      </w:r>
      <w:r w:rsidR="00E04524">
        <w:t xml:space="preserve">consultation on </w:t>
      </w:r>
      <w:r w:rsidR="0017504D">
        <w:t xml:space="preserve">Tasman District reorganisation </w:t>
      </w:r>
      <w:r w:rsidR="00E04524">
        <w:t xml:space="preserve">proposal: </w:t>
      </w:r>
      <w:r w:rsidR="00E04524">
        <w:rPr>
          <w:b/>
        </w:rPr>
        <w:t>May 2020</w:t>
      </w:r>
    </w:p>
    <w:p w14:paraId="3E5A61FF" w14:textId="2A3115AD" w:rsidR="003B3F23" w:rsidRPr="00390384" w:rsidRDefault="00E04524" w:rsidP="00B93DC9">
      <w:pPr>
        <w:pStyle w:val="ListParagraph"/>
        <w:numPr>
          <w:ilvl w:val="0"/>
          <w:numId w:val="31"/>
        </w:numPr>
        <w:spacing w:before="0"/>
      </w:pPr>
      <w:r>
        <w:t xml:space="preserve">Commission </w:t>
      </w:r>
      <w:r w:rsidR="003B3F23">
        <w:t xml:space="preserve">decision on </w:t>
      </w:r>
      <w:r>
        <w:t xml:space="preserve">whether to </w:t>
      </w:r>
      <w:r w:rsidR="00615872">
        <w:t>adopt</w:t>
      </w:r>
      <w:r>
        <w:t xml:space="preserve"> a </w:t>
      </w:r>
      <w:r w:rsidR="0017504D">
        <w:t xml:space="preserve">Tasman District </w:t>
      </w:r>
      <w:r w:rsidR="003B3F23">
        <w:t>reorganisation plan</w:t>
      </w:r>
      <w:r w:rsidR="000C60DC">
        <w:t xml:space="preserve"> for implementation</w:t>
      </w:r>
      <w:r w:rsidR="003B3F23">
        <w:t>:</w:t>
      </w:r>
      <w:r>
        <w:t xml:space="preserve"> </w:t>
      </w:r>
      <w:r>
        <w:rPr>
          <w:b/>
        </w:rPr>
        <w:t>July 2020</w:t>
      </w:r>
    </w:p>
    <w:p w14:paraId="2BE821CB" w14:textId="030399CF" w:rsidR="00390384" w:rsidRDefault="00390384" w:rsidP="00390384">
      <w:pPr>
        <w:spacing w:before="0"/>
      </w:pPr>
    </w:p>
    <w:p w14:paraId="3C30437C" w14:textId="31CCA23B" w:rsidR="00390384" w:rsidRDefault="00390384" w:rsidP="00390384">
      <w:pPr>
        <w:spacing w:before="0"/>
      </w:pPr>
      <w:r>
        <w:rPr>
          <w:b/>
        </w:rPr>
        <w:t>Further information</w:t>
      </w:r>
    </w:p>
    <w:p w14:paraId="27538813" w14:textId="77777777" w:rsidR="00390384" w:rsidRDefault="00390384" w:rsidP="00390384">
      <w:pPr>
        <w:spacing w:before="0"/>
      </w:pPr>
      <w:r>
        <w:t xml:space="preserve">Further information is available on the Local Government Commission’s website at </w:t>
      </w:r>
      <w:hyperlink r:id="rId10" w:history="1">
        <w:r w:rsidRPr="00B30E0D">
          <w:rPr>
            <w:rStyle w:val="Hyperlink"/>
          </w:rPr>
          <w:t>www.lgc.govt.nz</w:t>
        </w:r>
      </w:hyperlink>
      <w:r>
        <w:t>. This includes the original reorganisation application, responses to the invitation for alternative applications, and related Commission reports.</w:t>
      </w:r>
    </w:p>
    <w:p w14:paraId="1364EEA9" w14:textId="77777777" w:rsidR="00390384" w:rsidRDefault="00390384" w:rsidP="0017504D">
      <w:pPr>
        <w:spacing w:before="0" w:after="120"/>
      </w:pPr>
      <w:r>
        <w:t>You can also seek further information by:</w:t>
      </w:r>
    </w:p>
    <w:p w14:paraId="12787D44" w14:textId="003F12FB" w:rsidR="00390384" w:rsidRDefault="00390384" w:rsidP="00390384">
      <w:pPr>
        <w:spacing w:before="0"/>
      </w:pPr>
      <w:r>
        <w:t xml:space="preserve">Email: info@lgc.govt.nz </w:t>
      </w:r>
    </w:p>
    <w:p w14:paraId="5B401838" w14:textId="4C936704" w:rsidR="00390384" w:rsidRDefault="00390384" w:rsidP="00390384">
      <w:pPr>
        <w:spacing w:before="0"/>
      </w:pPr>
      <w:r>
        <w:t>Telephone: (04) 460 2228</w:t>
      </w:r>
    </w:p>
    <w:p w14:paraId="38EBBDFA" w14:textId="6037FF23" w:rsidR="00390384" w:rsidRPr="00390384" w:rsidRDefault="00390384" w:rsidP="00390384">
      <w:pPr>
        <w:spacing w:before="0"/>
      </w:pPr>
      <w:r>
        <w:t xml:space="preserve">Post: Chief Executive Officer, Local Government Commission, PO Box </w:t>
      </w:r>
      <w:r w:rsidR="00EA3A8C">
        <w:t>5362, Wellington 6140</w:t>
      </w:r>
    </w:p>
    <w:sectPr w:rsidR="00390384" w:rsidRPr="00390384" w:rsidSect="00CF4BE3">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992" w:left="1418" w:header="425" w:footer="6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1B431" w14:textId="77777777" w:rsidR="00B93DC9" w:rsidRDefault="00B93DC9">
      <w:r>
        <w:separator/>
      </w:r>
    </w:p>
    <w:p w14:paraId="231A7D5D" w14:textId="77777777" w:rsidR="00B93DC9" w:rsidRDefault="00B93DC9"/>
    <w:p w14:paraId="4A483027" w14:textId="77777777" w:rsidR="00B93DC9" w:rsidRDefault="00B93DC9"/>
  </w:endnote>
  <w:endnote w:type="continuationSeparator" w:id="0">
    <w:p w14:paraId="4E6C1A10" w14:textId="77777777" w:rsidR="00B93DC9" w:rsidRDefault="00B93DC9">
      <w:r>
        <w:continuationSeparator/>
      </w:r>
    </w:p>
    <w:p w14:paraId="2430C61C" w14:textId="77777777" w:rsidR="00B93DC9" w:rsidRDefault="00B93DC9"/>
    <w:p w14:paraId="7E2CE208" w14:textId="77777777" w:rsidR="00B93DC9" w:rsidRDefault="00B93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FDED2" w14:textId="77777777" w:rsidR="00677F8A" w:rsidRDefault="00677F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47628" w14:textId="77777777" w:rsidR="008504D0" w:rsidRDefault="008504D0" w:rsidP="00126FDE">
    <w:pPr>
      <w:pStyle w:val="Footer"/>
      <w:tabs>
        <w:tab w:val="right" w:pos="9071"/>
      </w:tabs>
      <w:ind w:right="-1"/>
    </w:pPr>
    <w:r>
      <w:tab/>
      <w:t xml:space="preserve">Page </w:t>
    </w:r>
    <w:r>
      <w:fldChar w:fldCharType="begin"/>
    </w:r>
    <w:r>
      <w:instrText xml:space="preserve"> PAGE  \* Arabic  \* MERGEFORMAT </w:instrText>
    </w:r>
    <w:r>
      <w:fldChar w:fldCharType="separate"/>
    </w:r>
    <w:r w:rsidR="00603635">
      <w:rPr>
        <w:noProof/>
      </w:rPr>
      <w:t>1</w:t>
    </w:r>
    <w:r>
      <w:fldChar w:fldCharType="end"/>
    </w:r>
    <w:r>
      <w:t xml:space="preserve"> of </w:t>
    </w:r>
    <w:r w:rsidR="00451DCB">
      <w:fldChar w:fldCharType="begin"/>
    </w:r>
    <w:r w:rsidR="00451DCB">
      <w:instrText xml:space="preserve"> NUMPAGES   \* MERGEFORMAT </w:instrText>
    </w:r>
    <w:r w:rsidR="00451DCB">
      <w:fldChar w:fldCharType="separate"/>
    </w:r>
    <w:r w:rsidR="00603635">
      <w:rPr>
        <w:noProof/>
      </w:rPr>
      <w:t>1</w:t>
    </w:r>
    <w:r w:rsidR="00451DCB">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6B280" w14:textId="77777777" w:rsidR="00677F8A" w:rsidRDefault="00677F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AA035" w14:textId="77777777" w:rsidR="00B93DC9" w:rsidRDefault="00B93DC9" w:rsidP="00FB1990">
      <w:pPr>
        <w:pStyle w:val="Spacer"/>
      </w:pPr>
      <w:r>
        <w:separator/>
      </w:r>
    </w:p>
    <w:p w14:paraId="2D70E493" w14:textId="77777777" w:rsidR="00B93DC9" w:rsidRDefault="00B93DC9" w:rsidP="00FB1990">
      <w:pPr>
        <w:pStyle w:val="Spacer"/>
      </w:pPr>
    </w:p>
  </w:footnote>
  <w:footnote w:type="continuationSeparator" w:id="0">
    <w:p w14:paraId="5EFDB4A4" w14:textId="77777777" w:rsidR="00B93DC9" w:rsidRDefault="00B93DC9">
      <w:r>
        <w:continuationSeparator/>
      </w:r>
    </w:p>
    <w:p w14:paraId="4607DE3B" w14:textId="77777777" w:rsidR="00B93DC9" w:rsidRDefault="00B93DC9"/>
    <w:p w14:paraId="36E5516E" w14:textId="77777777" w:rsidR="00B93DC9" w:rsidRDefault="00B93D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DF8C2" w14:textId="77777777" w:rsidR="00677F8A" w:rsidRDefault="00677F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5B9E9" w14:textId="77777777" w:rsidR="00677F8A" w:rsidRPr="00591BDC" w:rsidRDefault="00677F8A" w:rsidP="00591B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0B70B" w14:textId="77777777" w:rsidR="00677F8A" w:rsidRDefault="00677F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92F23C"/>
    <w:lvl w:ilvl="0">
      <w:start w:val="1"/>
      <w:numFmt w:val="decimal"/>
      <w:pStyle w:val="ListNumber5"/>
      <w:lvlText w:val="%1."/>
      <w:lvlJc w:val="left"/>
      <w:pPr>
        <w:tabs>
          <w:tab w:val="num" w:pos="7303"/>
        </w:tabs>
        <w:ind w:left="7303" w:hanging="360"/>
      </w:pPr>
    </w:lvl>
  </w:abstractNum>
  <w:abstractNum w:abstractNumId="1" w15:restartNumberingAfterBreak="0">
    <w:nsid w:val="FFFFFF7D"/>
    <w:multiLevelType w:val="singleLevel"/>
    <w:tmpl w:val="4900E3A0"/>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8A0463D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CCE04DE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60EAF4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29E0C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02BA46F3"/>
    <w:multiLevelType w:val="multilevel"/>
    <w:tmpl w:val="96662BF2"/>
    <w:lvl w:ilvl="0">
      <w:start w:val="1"/>
      <w:numFmt w:val="decimal"/>
      <w:pStyle w:val="Numberedpara3level1"/>
      <w:lvlText w:val="%1."/>
      <w:lvlJc w:val="left"/>
      <w:pPr>
        <w:ind w:left="567" w:hanging="567"/>
      </w:pPr>
      <w:rPr>
        <w:rFonts w:hint="default"/>
      </w:rPr>
    </w:lvl>
    <w:lvl w:ilvl="1">
      <w:start w:val="1"/>
      <w:numFmt w:val="decimal"/>
      <w:pStyle w:val="Numberedpara3level211"/>
      <w:lvlText w:val="%1.%2"/>
      <w:lvlJc w:val="left"/>
      <w:pPr>
        <w:ind w:left="1247" w:hanging="680"/>
      </w:pPr>
      <w:rPr>
        <w:rFonts w:hint="default"/>
      </w:rPr>
    </w:lvl>
    <w:lvl w:ilvl="2">
      <w:start w:val="1"/>
      <w:numFmt w:val="decimal"/>
      <w:pStyle w:val="Numberedpara3level3111"/>
      <w:lvlText w:val="%1.%2.%3"/>
      <w:lvlJc w:val="left"/>
      <w:pPr>
        <w:tabs>
          <w:tab w:val="num" w:pos="1247"/>
        </w:tabs>
        <w:ind w:left="2155" w:hanging="90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48801E9"/>
    <w:multiLevelType w:val="multilevel"/>
    <w:tmpl w:val="084A60DC"/>
    <w:lvl w:ilvl="0">
      <w:start w:val="1"/>
      <w:numFmt w:val="decimal"/>
      <w:pStyle w:val="Tablelist123"/>
      <w:lvlText w:val="%1."/>
      <w:lvlJc w:val="left"/>
      <w:pPr>
        <w:tabs>
          <w:tab w:val="num" w:pos="357"/>
        </w:tabs>
        <w:ind w:left="357" w:hanging="357"/>
      </w:pPr>
      <w:rPr>
        <w:rFonts w:ascii="Calibri" w:hAnsi="Calibri" w:hint="default"/>
        <w:caps w:val="0"/>
        <w:strike w:val="0"/>
        <w:dstrike w:val="0"/>
        <w:vanish w:val="0"/>
        <w:sz w:val="22"/>
        <w:vertAlign w:val="baseline"/>
      </w:rPr>
    </w:lvl>
    <w:lvl w:ilvl="1">
      <w:start w:val="1"/>
      <w:numFmt w:val="lowerLetter"/>
      <w:pStyle w:val="Tablelist123level2"/>
      <w:lvlText w:val="(%2)"/>
      <w:lvlJc w:val="left"/>
      <w:pPr>
        <w:tabs>
          <w:tab w:val="num" w:pos="714"/>
        </w:tabs>
        <w:ind w:left="714" w:hanging="357"/>
      </w:pPr>
      <w:rPr>
        <w:rFonts w:hint="default"/>
      </w:rPr>
    </w:lvl>
    <w:lvl w:ilvl="2">
      <w:start w:val="1"/>
      <w:numFmt w:val="lowerRoman"/>
      <w:lvlText w:val="(%3)"/>
      <w:lvlJc w:val="left"/>
      <w:pPr>
        <w:tabs>
          <w:tab w:val="num" w:pos="1071"/>
        </w:tabs>
        <w:ind w:left="1071" w:hanging="357"/>
      </w:pPr>
      <w:rPr>
        <w:rFonts w:hint="default"/>
      </w:rPr>
    </w:lvl>
    <w:lvl w:ilvl="3">
      <w:start w:val="1"/>
      <w:numFmt w:val="none"/>
      <w:pStyle w:val="BodyTextTableLevel3"/>
      <w:isLgl/>
      <w:suff w:val="nothing"/>
      <w:lvlText w:val=""/>
      <w:lvlJc w:val="left"/>
      <w:pPr>
        <w:ind w:left="1428" w:hanging="357"/>
      </w:pPr>
      <w:rPr>
        <w:rFonts w:hint="default"/>
      </w:rPr>
    </w:lvl>
    <w:lvl w:ilvl="4">
      <w:start w:val="1"/>
      <w:numFmt w:val="none"/>
      <w:isLgl/>
      <w:lvlText w:val=""/>
      <w:lvlJc w:val="left"/>
      <w:pPr>
        <w:tabs>
          <w:tab w:val="num" w:pos="1785"/>
        </w:tabs>
        <w:ind w:left="1785" w:hanging="357"/>
      </w:pPr>
      <w:rPr>
        <w:rFonts w:hint="default"/>
      </w:rPr>
    </w:lvl>
    <w:lvl w:ilvl="5">
      <w:start w:val="1"/>
      <w:numFmt w:val="none"/>
      <w:isLgl/>
      <w:lvlText w:val=""/>
      <w:lvlJc w:val="left"/>
      <w:pPr>
        <w:tabs>
          <w:tab w:val="num" w:pos="2142"/>
        </w:tabs>
        <w:ind w:left="2142" w:hanging="357"/>
      </w:pPr>
      <w:rPr>
        <w:rFonts w:hint="default"/>
      </w:rPr>
    </w:lvl>
    <w:lvl w:ilvl="6">
      <w:start w:val="1"/>
      <w:numFmt w:val="none"/>
      <w:isLgl/>
      <w:lvlText w:val=""/>
      <w:lvlJc w:val="left"/>
      <w:pPr>
        <w:tabs>
          <w:tab w:val="num" w:pos="2499"/>
        </w:tabs>
        <w:ind w:left="2499" w:hanging="357"/>
      </w:pPr>
      <w:rPr>
        <w:rFonts w:hint="default"/>
      </w:rPr>
    </w:lvl>
    <w:lvl w:ilvl="7">
      <w:start w:val="1"/>
      <w:numFmt w:val="none"/>
      <w:isLgl/>
      <w:lvlText w:val=""/>
      <w:lvlJc w:val="left"/>
      <w:pPr>
        <w:tabs>
          <w:tab w:val="num" w:pos="2856"/>
        </w:tabs>
        <w:ind w:left="2856" w:hanging="357"/>
      </w:pPr>
      <w:rPr>
        <w:rFonts w:hint="default"/>
      </w:rPr>
    </w:lvl>
    <w:lvl w:ilvl="8">
      <w:start w:val="1"/>
      <w:numFmt w:val="none"/>
      <w:isLgl/>
      <w:lvlText w:val=""/>
      <w:lvlJc w:val="left"/>
      <w:pPr>
        <w:tabs>
          <w:tab w:val="num" w:pos="3213"/>
        </w:tabs>
        <w:ind w:left="3213" w:hanging="357"/>
      </w:pPr>
      <w:rPr>
        <w:rFonts w:hint="default"/>
      </w:rPr>
    </w:lvl>
  </w:abstractNum>
  <w:abstractNum w:abstractNumId="8" w15:restartNumberingAfterBreak="0">
    <w:nsid w:val="08915A16"/>
    <w:multiLevelType w:val="multilevel"/>
    <w:tmpl w:val="E83A8BA2"/>
    <w:lvl w:ilvl="0">
      <w:start w:val="1"/>
      <w:numFmt w:val="decimal"/>
      <w:lvlText w:val="%1."/>
      <w:lvlJc w:val="left"/>
      <w:pPr>
        <w:ind w:left="924" w:hanging="357"/>
      </w:pPr>
      <w:rPr>
        <w:rFonts w:hint="default"/>
      </w:rPr>
    </w:lvl>
    <w:lvl w:ilvl="1">
      <w:start w:val="1"/>
      <w:numFmt w:val="lowerLetter"/>
      <w:lvlText w:val="(%2)"/>
      <w:lvlJc w:val="left"/>
      <w:pPr>
        <w:ind w:left="1281" w:hanging="357"/>
      </w:pPr>
      <w:rPr>
        <w:rFonts w:hint="default"/>
      </w:rPr>
    </w:lvl>
    <w:lvl w:ilvl="2">
      <w:start w:val="1"/>
      <w:numFmt w:val="lowerRoman"/>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9" w15:restartNumberingAfterBreak="0">
    <w:nsid w:val="0BB84FFD"/>
    <w:multiLevelType w:val="multilevel"/>
    <w:tmpl w:val="4DC84630"/>
    <w:lvl w:ilvl="0">
      <w:start w:val="1"/>
      <w:numFmt w:val="decimal"/>
      <w:pStyle w:val="Numberedpara11headingwithnumber"/>
      <w:lvlText w:val="%1."/>
      <w:lvlJc w:val="left"/>
      <w:pPr>
        <w:ind w:left="567" w:hanging="567"/>
      </w:pPr>
      <w:rPr>
        <w:rFonts w:cs="Tunga" w:hint="default"/>
      </w:rPr>
    </w:lvl>
    <w:lvl w:ilvl="1">
      <w:start w:val="1"/>
      <w:numFmt w:val="decimal"/>
      <w:pStyle w:val="Numberedpara1level211"/>
      <w:lvlText w:val="%1.%2"/>
      <w:lvlJc w:val="left"/>
      <w:pPr>
        <w:ind w:left="567" w:hanging="567"/>
      </w:pPr>
      <w:rPr>
        <w:rFonts w:cs="Tunga" w:hint="default"/>
      </w:rPr>
    </w:lvl>
    <w:lvl w:ilvl="2">
      <w:start w:val="1"/>
      <w:numFmt w:val="lowerLetter"/>
      <w:pStyle w:val="Numberedpara1level3a"/>
      <w:lvlText w:val="(%3)"/>
      <w:lvlJc w:val="left"/>
      <w:pPr>
        <w:ind w:left="924" w:hanging="357"/>
      </w:pPr>
      <w:rPr>
        <w:rFonts w:cs="Tunga" w:hint="default"/>
      </w:rPr>
    </w:lvl>
    <w:lvl w:ilvl="3">
      <w:start w:val="1"/>
      <w:numFmt w:val="lowerRoman"/>
      <w:pStyle w:val="Numberedpara1level4i"/>
      <w:lvlText w:val="(%4)"/>
      <w:lvlJc w:val="left"/>
      <w:pPr>
        <w:ind w:left="1281" w:hanging="357"/>
      </w:pPr>
      <w:rPr>
        <w:rFonts w:cs="Tunga" w:hint="default"/>
      </w:rPr>
    </w:lvl>
    <w:lvl w:ilvl="4">
      <w:start w:val="1"/>
      <w:numFmt w:val="none"/>
      <w:suff w:val="nothing"/>
      <w:lvlText w:val=""/>
      <w:lvlJc w:val="left"/>
      <w:pPr>
        <w:ind w:left="3544" w:firstLine="0"/>
      </w:pPr>
      <w:rPr>
        <w:rFonts w:cs="Tunga" w:hint="default"/>
      </w:rPr>
    </w:lvl>
    <w:lvl w:ilvl="5">
      <w:start w:val="1"/>
      <w:numFmt w:val="none"/>
      <w:lvlText w:val=""/>
      <w:lvlJc w:val="left"/>
      <w:pPr>
        <w:tabs>
          <w:tab w:val="num" w:pos="1701"/>
        </w:tabs>
        <w:ind w:left="1701" w:firstLine="0"/>
      </w:pPr>
      <w:rPr>
        <w:rFonts w:cs="Tunga" w:hint="default"/>
      </w:rPr>
    </w:lvl>
    <w:lvl w:ilvl="6">
      <w:start w:val="1"/>
      <w:numFmt w:val="none"/>
      <w:lvlText w:val=""/>
      <w:lvlJc w:val="left"/>
      <w:pPr>
        <w:tabs>
          <w:tab w:val="num" w:pos="1701"/>
        </w:tabs>
        <w:ind w:left="1701" w:firstLine="0"/>
      </w:pPr>
      <w:rPr>
        <w:rFonts w:cs="Tunga" w:hint="default"/>
      </w:rPr>
    </w:lvl>
    <w:lvl w:ilvl="7">
      <w:start w:val="1"/>
      <w:numFmt w:val="none"/>
      <w:lvlText w:val=""/>
      <w:lvlJc w:val="left"/>
      <w:pPr>
        <w:tabs>
          <w:tab w:val="num" w:pos="1701"/>
        </w:tabs>
        <w:ind w:left="1701" w:firstLine="0"/>
      </w:pPr>
      <w:rPr>
        <w:rFonts w:cs="Tunga" w:hint="default"/>
      </w:rPr>
    </w:lvl>
    <w:lvl w:ilvl="8">
      <w:start w:val="1"/>
      <w:numFmt w:val="none"/>
      <w:lvlText w:val=""/>
      <w:lvlJc w:val="left"/>
      <w:pPr>
        <w:tabs>
          <w:tab w:val="num" w:pos="1701"/>
        </w:tabs>
        <w:ind w:left="1701" w:firstLine="0"/>
      </w:pPr>
      <w:rPr>
        <w:rFonts w:cs="Tunga" w:hint="default"/>
      </w:rPr>
    </w:lvl>
  </w:abstractNum>
  <w:abstractNum w:abstractNumId="10" w15:restartNumberingAfterBreak="0">
    <w:nsid w:val="13722047"/>
    <w:multiLevelType w:val="hybridMultilevel"/>
    <w:tmpl w:val="FED4C1C4"/>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984256C"/>
    <w:multiLevelType w:val="multilevel"/>
    <w:tmpl w:val="0430E66C"/>
    <w:lvl w:ilvl="0">
      <w:start w:val="1"/>
      <w:numFmt w:val="decimal"/>
      <w:pStyle w:val="Headingnumbered1"/>
      <w:lvlText w:val="%1."/>
      <w:lvlJc w:val="left"/>
      <w:pPr>
        <w:tabs>
          <w:tab w:val="num" w:pos="709"/>
        </w:tabs>
        <w:ind w:left="709" w:hanging="709"/>
      </w:pPr>
      <w:rPr>
        <w:rFonts w:cs="Gill Sans MT" w:hint="default"/>
      </w:rPr>
    </w:lvl>
    <w:lvl w:ilvl="1">
      <w:start w:val="1"/>
      <w:numFmt w:val="decimal"/>
      <w:pStyle w:val="Headingnumbered2"/>
      <w:lvlText w:val="%1.%2"/>
      <w:lvlJc w:val="left"/>
      <w:pPr>
        <w:tabs>
          <w:tab w:val="num" w:pos="709"/>
        </w:tabs>
        <w:ind w:left="709" w:hanging="709"/>
      </w:pPr>
      <w:rPr>
        <w:rFonts w:cs="Gill Sans MT" w:hint="default"/>
      </w:rPr>
    </w:lvl>
    <w:lvl w:ilvl="2">
      <w:start w:val="1"/>
      <w:numFmt w:val="decimal"/>
      <w:pStyle w:val="Headingnumbered3"/>
      <w:lvlText w:val="%3.%2.%1"/>
      <w:lvlJc w:val="left"/>
      <w:pPr>
        <w:tabs>
          <w:tab w:val="num" w:pos="709"/>
        </w:tabs>
        <w:ind w:left="709" w:hanging="709"/>
      </w:pPr>
      <w:rPr>
        <w:rFonts w:cs="Gill Sans MT" w:hint="default"/>
      </w:rPr>
    </w:lvl>
    <w:lvl w:ilvl="3">
      <w:start w:val="1"/>
      <w:numFmt w:val="none"/>
      <w:pStyle w:val="Headingnumbered4"/>
      <w:lvlText w:val="%4"/>
      <w:lvlJc w:val="left"/>
      <w:pPr>
        <w:tabs>
          <w:tab w:val="num" w:pos="0"/>
        </w:tabs>
        <w:ind w:left="0" w:firstLine="0"/>
      </w:pPr>
      <w:rPr>
        <w:rFonts w:ascii="Calibri" w:hAnsi="Calibri" w:cs="Gill Sans MT" w:hint="default"/>
        <w:b/>
        <w:i/>
        <w:caps w:val="0"/>
        <w:strike w:val="0"/>
        <w:dstrike w:val="0"/>
        <w:vanish w:val="0"/>
        <w:color w:val="1F546B" w:themeColor="text2"/>
        <w:sz w:val="24"/>
        <w:vertAlign w:val="baseline"/>
      </w:rPr>
    </w:lvl>
    <w:lvl w:ilvl="4">
      <w:start w:val="1"/>
      <w:numFmt w:val="none"/>
      <w:pStyle w:val="BodyTextIndentLevel3"/>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12" w15:restartNumberingAfterBreak="0">
    <w:nsid w:val="1F750BD7"/>
    <w:multiLevelType w:val="hybridMultilevel"/>
    <w:tmpl w:val="BE1EF4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68F5832"/>
    <w:multiLevelType w:val="multilevel"/>
    <w:tmpl w:val="30B88CC8"/>
    <w:lvl w:ilvl="0">
      <w:start w:val="1"/>
      <w:numFmt w:val="upperLetter"/>
      <w:pStyle w:val="Headingappendix"/>
      <w:suff w:val="space"/>
      <w:lvlText w:val="Appendix %1:"/>
      <w:lvlJc w:val="left"/>
      <w:pPr>
        <w:ind w:left="0" w:firstLine="0"/>
      </w:pPr>
      <w:rPr>
        <w:rFonts w:hint="default"/>
        <w:color w:val="1F546B"/>
        <w:szCs w:val="20"/>
      </w:rPr>
    </w:lvl>
    <w:lvl w:ilvl="1">
      <w:start w:val="1"/>
      <w:numFmt w:val="none"/>
      <w:lvlText w:val=""/>
      <w:lvlJc w:val="left"/>
      <w:pPr>
        <w:tabs>
          <w:tab w:val="num" w:pos="0"/>
        </w:tabs>
        <w:ind w:left="0" w:firstLine="0"/>
      </w:pPr>
      <w:rPr>
        <w:rFonts w:hint="default"/>
        <w:szCs w:val="20"/>
      </w:rPr>
    </w:lvl>
    <w:lvl w:ilvl="2">
      <w:start w:val="1"/>
      <w:numFmt w:val="none"/>
      <w:lvlText w:val=""/>
      <w:lvlJc w:val="left"/>
      <w:pPr>
        <w:tabs>
          <w:tab w:val="num" w:pos="0"/>
        </w:tabs>
        <w:ind w:left="0" w:firstLine="0"/>
      </w:pPr>
      <w:rPr>
        <w:rFonts w:hint="default"/>
        <w:szCs w:val="20"/>
      </w:rPr>
    </w:lvl>
    <w:lvl w:ilvl="3">
      <w:start w:val="1"/>
      <w:numFmt w:val="none"/>
      <w:lvlText w:val=""/>
      <w:lvlJc w:val="left"/>
      <w:pPr>
        <w:tabs>
          <w:tab w:val="num" w:pos="0"/>
        </w:tabs>
        <w:ind w:left="0" w:firstLine="0"/>
      </w:pPr>
      <w:rPr>
        <w:rFonts w:hint="default"/>
        <w:szCs w:val="20"/>
      </w:rPr>
    </w:lvl>
    <w:lvl w:ilvl="4">
      <w:start w:val="1"/>
      <w:numFmt w:val="none"/>
      <w:lvlText w:val=""/>
      <w:lvlJc w:val="left"/>
      <w:pPr>
        <w:tabs>
          <w:tab w:val="num" w:pos="0"/>
        </w:tabs>
        <w:ind w:left="0" w:firstLine="0"/>
      </w:pPr>
      <w:rPr>
        <w:rFonts w:hint="default"/>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4" w15:restartNumberingAfterBreak="0">
    <w:nsid w:val="374F1B62"/>
    <w:multiLevelType w:val="multilevel"/>
    <w:tmpl w:val="48543978"/>
    <w:lvl w:ilvl="0">
      <w:start w:val="1"/>
      <w:numFmt w:val="decimal"/>
      <w:pStyle w:val="Numberedpara2level1"/>
      <w:lvlText w:val="%1."/>
      <w:lvlJc w:val="left"/>
      <w:pPr>
        <w:tabs>
          <w:tab w:val="num" w:pos="567"/>
        </w:tabs>
        <w:ind w:left="567" w:hanging="567"/>
      </w:pPr>
      <w:rPr>
        <w:rFonts w:hint="default"/>
      </w:rPr>
    </w:lvl>
    <w:lvl w:ilvl="1">
      <w:start w:val="1"/>
      <w:numFmt w:val="lowerLetter"/>
      <w:pStyle w:val="Numberedpara2level2a"/>
      <w:lvlText w:val="%2)"/>
      <w:lvlJc w:val="left"/>
      <w:pPr>
        <w:ind w:left="924" w:hanging="357"/>
      </w:pPr>
      <w:rPr>
        <w:rFonts w:hint="default"/>
      </w:rPr>
    </w:lvl>
    <w:lvl w:ilvl="2">
      <w:start w:val="1"/>
      <w:numFmt w:val="lowerRoman"/>
      <w:pStyle w:val="Numberedpara2level3i"/>
      <w:lvlText w:val="%3)"/>
      <w:lvlJc w:val="left"/>
      <w:pPr>
        <w:ind w:left="1298" w:hanging="37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C7A5AA8"/>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3ED11BFF"/>
    <w:multiLevelType w:val="hybridMultilevel"/>
    <w:tmpl w:val="61325876"/>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4A65CAA"/>
    <w:multiLevelType w:val="hybridMultilevel"/>
    <w:tmpl w:val="3EB8A89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7386122"/>
    <w:multiLevelType w:val="hybridMultilevel"/>
    <w:tmpl w:val="A0D46BBA"/>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9185E3F"/>
    <w:multiLevelType w:val="multilevel"/>
    <w:tmpl w:val="8FEE1D12"/>
    <w:lvl w:ilvl="0">
      <w:start w:val="1"/>
      <w:numFmt w:val="decimal"/>
      <w:pStyle w:val="Legislationsection"/>
      <w:lvlText w:val="%1"/>
      <w:lvlJc w:val="left"/>
      <w:pPr>
        <w:ind w:left="567" w:hanging="567"/>
      </w:pPr>
      <w:rPr>
        <w:rFonts w:hint="default"/>
        <w:b/>
        <w:i w:val="0"/>
      </w:rPr>
    </w:lvl>
    <w:lvl w:ilvl="1">
      <w:start w:val="1"/>
      <w:numFmt w:val="decimal"/>
      <w:pStyle w:val="Legislationnumber"/>
      <w:lvlText w:val="(%2)"/>
      <w:lvlJc w:val="left"/>
      <w:pPr>
        <w:ind w:left="567" w:hanging="567"/>
      </w:pPr>
      <w:rPr>
        <w:rFonts w:hint="default"/>
      </w:rPr>
    </w:lvl>
    <w:lvl w:ilvl="2">
      <w:start w:val="1"/>
      <w:numFmt w:val="lowerLetter"/>
      <w:pStyle w:val="Legislationa"/>
      <w:lvlText w:val="(%3)"/>
      <w:lvlJc w:val="left"/>
      <w:pPr>
        <w:ind w:left="1134" w:hanging="567"/>
      </w:pPr>
      <w:rPr>
        <w:rFonts w:hint="default"/>
      </w:rPr>
    </w:lvl>
    <w:lvl w:ilvl="3">
      <w:start w:val="1"/>
      <w:numFmt w:val="lowerRoman"/>
      <w:pStyle w:val="Legislationi"/>
      <w:lvlText w:val="(%4)"/>
      <w:lvlJc w:val="left"/>
      <w:pPr>
        <w:ind w:left="1701"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33E2F3E"/>
    <w:multiLevelType w:val="hybridMultilevel"/>
    <w:tmpl w:val="2D96502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8D477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EB6441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FD40A31"/>
    <w:multiLevelType w:val="multilevel"/>
    <w:tmpl w:val="80BAD1D0"/>
    <w:lvl w:ilvl="0">
      <w:start w:val="1"/>
      <w:numFmt w:val="bullet"/>
      <w:pStyle w:val="Bullet"/>
      <w:lvlText w:val=""/>
      <w:lvlJc w:val="left"/>
      <w:pPr>
        <w:ind w:left="927" w:hanging="360"/>
      </w:pPr>
      <w:rPr>
        <w:rFonts w:ascii="Symbol" w:hAnsi="Symbol" w:hint="default"/>
        <w:sz w:val="20"/>
      </w:rPr>
    </w:lvl>
    <w:lvl w:ilvl="1">
      <w:start w:val="1"/>
      <w:numFmt w:val="bullet"/>
      <w:pStyle w:val="Bulletlevel2"/>
      <w:lvlText w:val="○"/>
      <w:lvlJc w:val="left"/>
      <w:pPr>
        <w:ind w:left="1281" w:hanging="357"/>
      </w:pPr>
      <w:rPr>
        <w:rFonts w:ascii="Courier New" w:hAnsi="Courier New" w:hint="default"/>
        <w:b/>
        <w:i w:val="0"/>
        <w:sz w:val="18"/>
      </w:rPr>
    </w:lvl>
    <w:lvl w:ilvl="2">
      <w:start w:val="1"/>
      <w:numFmt w:val="bullet"/>
      <w:pStyle w:val="Bulletlevel3"/>
      <w:lvlText w:val="-"/>
      <w:lvlJc w:val="left"/>
      <w:pPr>
        <w:ind w:left="1639" w:hanging="358"/>
      </w:pPr>
      <w:rPr>
        <w:rFonts w:ascii="Calibri" w:hAnsi="Calibri" w:hint="default"/>
      </w:rPr>
    </w:lvl>
    <w:lvl w:ilvl="3">
      <w:start w:val="1"/>
      <w:numFmt w:val="none"/>
      <w:lvlRestart w:val="0"/>
      <w:suff w:val="nothing"/>
      <w:lvlText w:val=""/>
      <w:lvlJc w:val="left"/>
      <w:pPr>
        <w:ind w:left="1701" w:firstLine="0"/>
      </w:pPr>
      <w:rPr>
        <w:rFonts w:hint="default"/>
      </w:rPr>
    </w:lvl>
    <w:lvl w:ilvl="4">
      <w:start w:val="1"/>
      <w:numFmt w:val="none"/>
      <w:lvlRestart w:val="0"/>
      <w:lvlText w:val=""/>
      <w:lvlJc w:val="left"/>
      <w:pPr>
        <w:tabs>
          <w:tab w:val="num" w:pos="283"/>
        </w:tabs>
        <w:ind w:left="283" w:firstLine="0"/>
      </w:pPr>
      <w:rPr>
        <w:rFonts w:hint="default"/>
      </w:rPr>
    </w:lvl>
    <w:lvl w:ilvl="5">
      <w:start w:val="1"/>
      <w:numFmt w:val="none"/>
      <w:lvlRestart w:val="0"/>
      <w:lvlText w:val=""/>
      <w:lvlJc w:val="left"/>
      <w:pPr>
        <w:tabs>
          <w:tab w:val="num" w:pos="283"/>
        </w:tabs>
        <w:ind w:left="283" w:firstLine="0"/>
      </w:pPr>
      <w:rPr>
        <w:rFonts w:hint="default"/>
      </w:rPr>
    </w:lvl>
    <w:lvl w:ilvl="6">
      <w:start w:val="1"/>
      <w:numFmt w:val="none"/>
      <w:lvlRestart w:val="0"/>
      <w:lvlText w:val=""/>
      <w:lvlJc w:val="left"/>
      <w:pPr>
        <w:tabs>
          <w:tab w:val="num" w:pos="283"/>
        </w:tabs>
        <w:ind w:left="283" w:firstLine="0"/>
      </w:pPr>
      <w:rPr>
        <w:rFonts w:hint="default"/>
      </w:rPr>
    </w:lvl>
    <w:lvl w:ilvl="7">
      <w:start w:val="1"/>
      <w:numFmt w:val="none"/>
      <w:lvlRestart w:val="0"/>
      <w:lvlText w:val=""/>
      <w:lvlJc w:val="left"/>
      <w:pPr>
        <w:tabs>
          <w:tab w:val="num" w:pos="283"/>
        </w:tabs>
        <w:ind w:left="283" w:firstLine="0"/>
      </w:pPr>
      <w:rPr>
        <w:rFonts w:hint="default"/>
      </w:rPr>
    </w:lvl>
    <w:lvl w:ilvl="8">
      <w:start w:val="1"/>
      <w:numFmt w:val="none"/>
      <w:lvlRestart w:val="0"/>
      <w:lvlText w:val=""/>
      <w:lvlJc w:val="left"/>
      <w:pPr>
        <w:tabs>
          <w:tab w:val="num" w:pos="283"/>
        </w:tabs>
        <w:ind w:left="283" w:firstLine="0"/>
      </w:pPr>
      <w:rPr>
        <w:rFonts w:hint="default"/>
      </w:rPr>
    </w:lvl>
  </w:abstractNum>
  <w:abstractNum w:abstractNumId="24" w15:restartNumberingAfterBreak="0">
    <w:nsid w:val="6629776D"/>
    <w:multiLevelType w:val="hybridMultilevel"/>
    <w:tmpl w:val="355A3AAE"/>
    <w:lvl w:ilvl="0" w:tplc="FB2C7B5A">
      <w:start w:val="1"/>
      <w:numFmt w:val="decimal"/>
      <w:lvlText w:val="(%1)"/>
      <w:lvlJc w:val="left"/>
      <w:pPr>
        <w:ind w:left="360" w:hanging="360"/>
      </w:pPr>
      <w:rPr>
        <w:rFonts w:hint="default"/>
        <w:b w:val="0"/>
        <w:i w:val="0"/>
      </w:r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5" w15:restartNumberingAfterBreak="0">
    <w:nsid w:val="67532733"/>
    <w:multiLevelType w:val="multilevel"/>
    <w:tmpl w:val="D400BCB2"/>
    <w:lvl w:ilvl="0">
      <w:start w:val="1"/>
      <w:numFmt w:val="bullet"/>
      <w:pStyle w:val="Tablebullet"/>
      <w:lvlText w:val=""/>
      <w:lvlJc w:val="left"/>
      <w:pPr>
        <w:ind w:left="357" w:hanging="357"/>
      </w:pPr>
      <w:rPr>
        <w:rFonts w:ascii="Symbol" w:hAnsi="Symbol" w:hint="default"/>
        <w:sz w:val="18"/>
      </w:rPr>
    </w:lvl>
    <w:lvl w:ilvl="1">
      <w:start w:val="1"/>
      <w:numFmt w:val="bullet"/>
      <w:pStyle w:val="Tablebulletlevel2"/>
      <w:lvlText w:val="○"/>
      <w:lvlJc w:val="left"/>
      <w:pPr>
        <w:ind w:left="714" w:hanging="357"/>
      </w:pPr>
      <w:rPr>
        <w:rFonts w:ascii="Courier New" w:hAnsi="Courier New" w:hint="default"/>
        <w:b w:val="0"/>
        <w:i w:val="0"/>
        <w:caps w:val="0"/>
        <w:strike w:val="0"/>
        <w:dstrike w:val="0"/>
        <w:vanish w:val="0"/>
        <w:sz w:val="16"/>
        <w:vertAlign w:val="baseline"/>
      </w:rPr>
    </w:lvl>
    <w:lvl w:ilvl="2">
      <w:start w:val="1"/>
      <w:numFmt w:val="bullet"/>
      <w:lvlRestart w:val="0"/>
      <w:pStyle w:val="TableBulletListLevel3"/>
      <w:lvlText w:val="-"/>
      <w:lvlJc w:val="left"/>
      <w:pPr>
        <w:tabs>
          <w:tab w:val="num" w:pos="1106"/>
        </w:tabs>
        <w:ind w:left="1071" w:firstLine="210"/>
      </w:pPr>
      <w:rPr>
        <w:rFonts w:ascii="Arial" w:hAnsi="Arial" w:hint="default"/>
      </w:rPr>
    </w:lvl>
    <w:lvl w:ilvl="3">
      <w:start w:val="1"/>
      <w:numFmt w:val="none"/>
      <w:lvlRestart w:val="0"/>
      <w:suff w:val="nothing"/>
      <w:lvlText w:val=""/>
      <w:lvlJc w:val="left"/>
      <w:pPr>
        <w:ind w:left="1428" w:firstLine="210"/>
      </w:pPr>
      <w:rPr>
        <w:rFonts w:hint="default"/>
      </w:rPr>
    </w:lvl>
    <w:lvl w:ilvl="4">
      <w:start w:val="1"/>
      <w:numFmt w:val="none"/>
      <w:lvlRestart w:val="0"/>
      <w:lvlText w:val=""/>
      <w:lvlJc w:val="left"/>
      <w:pPr>
        <w:tabs>
          <w:tab w:val="num" w:pos="851"/>
        </w:tabs>
        <w:ind w:left="1785" w:firstLine="210"/>
      </w:pPr>
      <w:rPr>
        <w:rFonts w:hint="default"/>
      </w:rPr>
    </w:lvl>
    <w:lvl w:ilvl="5">
      <w:start w:val="1"/>
      <w:numFmt w:val="none"/>
      <w:lvlRestart w:val="0"/>
      <w:lvlText w:val=""/>
      <w:lvlJc w:val="left"/>
      <w:pPr>
        <w:tabs>
          <w:tab w:val="num" w:pos="851"/>
        </w:tabs>
        <w:ind w:left="2142" w:firstLine="210"/>
      </w:pPr>
      <w:rPr>
        <w:rFonts w:hint="default"/>
      </w:rPr>
    </w:lvl>
    <w:lvl w:ilvl="6">
      <w:start w:val="1"/>
      <w:numFmt w:val="none"/>
      <w:lvlRestart w:val="0"/>
      <w:lvlText w:val=""/>
      <w:lvlJc w:val="left"/>
      <w:pPr>
        <w:tabs>
          <w:tab w:val="num" w:pos="851"/>
        </w:tabs>
        <w:ind w:left="2499" w:firstLine="210"/>
      </w:pPr>
      <w:rPr>
        <w:rFonts w:hint="default"/>
      </w:rPr>
    </w:lvl>
    <w:lvl w:ilvl="7">
      <w:start w:val="1"/>
      <w:numFmt w:val="none"/>
      <w:lvlRestart w:val="0"/>
      <w:lvlText w:val=""/>
      <w:lvlJc w:val="left"/>
      <w:pPr>
        <w:tabs>
          <w:tab w:val="num" w:pos="851"/>
        </w:tabs>
        <w:ind w:left="2856" w:firstLine="210"/>
      </w:pPr>
      <w:rPr>
        <w:rFonts w:hint="default"/>
      </w:rPr>
    </w:lvl>
    <w:lvl w:ilvl="8">
      <w:start w:val="1"/>
      <w:numFmt w:val="none"/>
      <w:lvlRestart w:val="0"/>
      <w:lvlText w:val=""/>
      <w:lvlJc w:val="left"/>
      <w:pPr>
        <w:tabs>
          <w:tab w:val="num" w:pos="851"/>
        </w:tabs>
        <w:ind w:left="3213" w:firstLine="210"/>
      </w:pPr>
      <w:rPr>
        <w:rFonts w:hint="default"/>
      </w:rPr>
    </w:lvl>
  </w:abstractNum>
  <w:abstractNum w:abstractNumId="26" w15:restartNumberingAfterBreak="0">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27" w15:restartNumberingAfterBreak="0">
    <w:nsid w:val="6DE824E7"/>
    <w:multiLevelType w:val="multilevel"/>
    <w:tmpl w:val="0380C358"/>
    <w:lvl w:ilvl="0">
      <w:numFmt w:val="none"/>
      <w:pStyle w:val="BodyTextTableLevel1"/>
      <w:suff w:val="nothing"/>
      <w:lvlText w:val=""/>
      <w:lvlJc w:val="left"/>
      <w:pPr>
        <w:ind w:left="425" w:firstLine="0"/>
      </w:pPr>
      <w:rPr>
        <w:rFonts w:hint="default"/>
      </w:rPr>
    </w:lvl>
    <w:lvl w:ilvl="1">
      <w:start w:val="1"/>
      <w:numFmt w:val="none"/>
      <w:pStyle w:val="BodyTextTableLevel2"/>
      <w:suff w:val="nothing"/>
      <w:lvlText w:val="%2%1"/>
      <w:lvlJc w:val="left"/>
      <w:pPr>
        <w:ind w:left="709" w:firstLine="0"/>
      </w:pPr>
      <w:rPr>
        <w:rFonts w:hint="default"/>
      </w:rPr>
    </w:lvl>
    <w:lvl w:ilvl="2">
      <w:start w:val="1"/>
      <w:numFmt w:val="none"/>
      <w:suff w:val="nothing"/>
      <w:lvlText w:val="%3%1"/>
      <w:lvlJc w:val="left"/>
      <w:pPr>
        <w:ind w:left="1134" w:firstLine="0"/>
      </w:pPr>
      <w:rPr>
        <w:rFonts w:hint="default"/>
      </w:rPr>
    </w:lvl>
    <w:lvl w:ilvl="3">
      <w:start w:val="1"/>
      <w:numFmt w:val="none"/>
      <w:isLgl/>
      <w:lvlText w:val=""/>
      <w:lvlJc w:val="left"/>
      <w:pPr>
        <w:tabs>
          <w:tab w:val="num" w:pos="0"/>
        </w:tabs>
        <w:ind w:left="0" w:firstLine="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28" w15:restartNumberingAfterBreak="0">
    <w:nsid w:val="737A6EA9"/>
    <w:multiLevelType w:val="hybridMultilevel"/>
    <w:tmpl w:val="1C1E2EF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76585497"/>
    <w:multiLevelType w:val="multilevel"/>
    <w:tmpl w:val="54B65A0C"/>
    <w:lvl w:ilvl="0">
      <w:start w:val="1"/>
      <w:numFmt w:val="upperLetter"/>
      <w:pStyle w:val="ListABC"/>
      <w:lvlText w:val="%1."/>
      <w:lvlJc w:val="left"/>
      <w:pPr>
        <w:ind w:left="924" w:hanging="357"/>
      </w:pPr>
      <w:rPr>
        <w:rFonts w:hint="default"/>
        <w:caps w:val="0"/>
        <w:strike w:val="0"/>
        <w:dstrike w:val="0"/>
        <w:vanish w:val="0"/>
        <w:sz w:val="24"/>
        <w:vertAlign w:val="baseline"/>
      </w:rPr>
    </w:lvl>
    <w:lvl w:ilvl="1">
      <w:start w:val="1"/>
      <w:numFmt w:val="lowerLetter"/>
      <w:pStyle w:val="ListABClevel2"/>
      <w:lvlText w:val="(%2)"/>
      <w:lvlJc w:val="left"/>
      <w:pPr>
        <w:ind w:left="1281" w:hanging="357"/>
      </w:pPr>
      <w:rPr>
        <w:rFonts w:hint="default"/>
      </w:rPr>
    </w:lvl>
    <w:lvl w:ilvl="2">
      <w:start w:val="1"/>
      <w:numFmt w:val="lowerRoman"/>
      <w:pStyle w:val="ListABClevel3"/>
      <w:lvlText w:val="(%3)"/>
      <w:lvlJc w:val="left"/>
      <w:pPr>
        <w:ind w:left="1638" w:hanging="357"/>
      </w:pPr>
      <w:rPr>
        <w:rFonts w:hint="default"/>
      </w:rPr>
    </w:lvl>
    <w:lvl w:ilvl="3">
      <w:start w:val="1"/>
      <w:numFmt w:val="none"/>
      <w:isLgl/>
      <w:suff w:val="nothing"/>
      <w:lvlText w:val=""/>
      <w:lvlJc w:val="left"/>
      <w:pPr>
        <w:ind w:left="1995" w:hanging="357"/>
      </w:pPr>
      <w:rPr>
        <w:rFonts w:hint="default"/>
      </w:rPr>
    </w:lvl>
    <w:lvl w:ilvl="4">
      <w:start w:val="1"/>
      <w:numFmt w:val="none"/>
      <w:isLgl/>
      <w:lvlText w:val=""/>
      <w:lvlJc w:val="left"/>
      <w:pPr>
        <w:tabs>
          <w:tab w:val="num" w:pos="1995"/>
        </w:tabs>
        <w:ind w:left="2352" w:hanging="357"/>
      </w:pPr>
      <w:rPr>
        <w:rFonts w:hint="default"/>
      </w:rPr>
    </w:lvl>
    <w:lvl w:ilvl="5">
      <w:start w:val="1"/>
      <w:numFmt w:val="none"/>
      <w:isLgl/>
      <w:lvlText w:val=""/>
      <w:lvlJc w:val="left"/>
      <w:pPr>
        <w:tabs>
          <w:tab w:val="num" w:pos="2352"/>
        </w:tabs>
        <w:ind w:left="2709" w:hanging="357"/>
      </w:pPr>
      <w:rPr>
        <w:rFonts w:hint="default"/>
      </w:rPr>
    </w:lvl>
    <w:lvl w:ilvl="6">
      <w:start w:val="1"/>
      <w:numFmt w:val="none"/>
      <w:isLgl/>
      <w:lvlText w:val=""/>
      <w:lvlJc w:val="left"/>
      <w:pPr>
        <w:tabs>
          <w:tab w:val="num" w:pos="2709"/>
        </w:tabs>
        <w:ind w:left="3066" w:hanging="357"/>
      </w:pPr>
      <w:rPr>
        <w:rFonts w:hint="default"/>
      </w:rPr>
    </w:lvl>
    <w:lvl w:ilvl="7">
      <w:start w:val="1"/>
      <w:numFmt w:val="none"/>
      <w:isLgl/>
      <w:lvlText w:val=""/>
      <w:lvlJc w:val="left"/>
      <w:pPr>
        <w:tabs>
          <w:tab w:val="num" w:pos="3066"/>
        </w:tabs>
        <w:ind w:left="3423" w:hanging="357"/>
      </w:pPr>
      <w:rPr>
        <w:rFonts w:hint="default"/>
      </w:rPr>
    </w:lvl>
    <w:lvl w:ilvl="8">
      <w:start w:val="1"/>
      <w:numFmt w:val="none"/>
      <w:isLgl/>
      <w:lvlText w:val=""/>
      <w:lvlJc w:val="left"/>
      <w:pPr>
        <w:tabs>
          <w:tab w:val="num" w:pos="3423"/>
        </w:tabs>
        <w:ind w:left="3780" w:hanging="357"/>
      </w:pPr>
      <w:rPr>
        <w:rFonts w:hint="default"/>
      </w:rPr>
    </w:lvl>
  </w:abstractNum>
  <w:abstractNum w:abstractNumId="30" w15:restartNumberingAfterBreak="0">
    <w:nsid w:val="7C300E68"/>
    <w:multiLevelType w:val="hybridMultilevel"/>
    <w:tmpl w:val="E25CA32E"/>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21"/>
  </w:num>
  <w:num w:numId="8">
    <w:abstractNumId w:val="22"/>
  </w:num>
  <w:num w:numId="9">
    <w:abstractNumId w:val="15"/>
  </w:num>
  <w:num w:numId="10">
    <w:abstractNumId w:val="11"/>
  </w:num>
  <w:num w:numId="11">
    <w:abstractNumId w:val="23"/>
  </w:num>
  <w:num w:numId="12">
    <w:abstractNumId w:val="25"/>
  </w:num>
  <w:num w:numId="13">
    <w:abstractNumId w:val="27"/>
  </w:num>
  <w:num w:numId="14">
    <w:abstractNumId w:val="7"/>
  </w:num>
  <w:num w:numId="15">
    <w:abstractNumId w:val="13"/>
  </w:num>
  <w:num w:numId="16">
    <w:abstractNumId w:val="29"/>
  </w:num>
  <w:num w:numId="17">
    <w:abstractNumId w:val="26"/>
  </w:num>
  <w:num w:numId="18">
    <w:abstractNumId w:val="24"/>
  </w:num>
  <w:num w:numId="19">
    <w:abstractNumId w:val="19"/>
  </w:num>
  <w:num w:numId="20">
    <w:abstractNumId w:val="14"/>
  </w:num>
  <w:num w:numId="21">
    <w:abstractNumId w:val="9"/>
  </w:num>
  <w:num w:numId="22">
    <w:abstractNumId w:val="6"/>
  </w:num>
  <w:num w:numId="23">
    <w:abstractNumId w:val="12"/>
  </w:num>
  <w:num w:numId="24">
    <w:abstractNumId w:val="8"/>
  </w:num>
  <w:num w:numId="25">
    <w:abstractNumId w:val="17"/>
  </w:num>
  <w:num w:numId="26">
    <w:abstractNumId w:val="20"/>
  </w:num>
  <w:num w:numId="27">
    <w:abstractNumId w:val="16"/>
  </w:num>
  <w:num w:numId="28">
    <w:abstractNumId w:val="28"/>
  </w:num>
  <w:num w:numId="29">
    <w:abstractNumId w:val="18"/>
  </w:num>
  <w:num w:numId="30">
    <w:abstractNumId w:val="30"/>
  </w:num>
  <w:num w:numId="31">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567"/>
  <w:characterSpacingControl w:val="doNotCompress"/>
  <w:hdrShapeDefaults>
    <o:shapedefaults v:ext="edit" spidmax="3276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DC9"/>
    <w:rsid w:val="00003360"/>
    <w:rsid w:val="00003FC7"/>
    <w:rsid w:val="00005919"/>
    <w:rsid w:val="00007C42"/>
    <w:rsid w:val="00015020"/>
    <w:rsid w:val="00015714"/>
    <w:rsid w:val="00016347"/>
    <w:rsid w:val="0001647B"/>
    <w:rsid w:val="00020010"/>
    <w:rsid w:val="000305D9"/>
    <w:rsid w:val="00034673"/>
    <w:rsid w:val="00036671"/>
    <w:rsid w:val="00037226"/>
    <w:rsid w:val="000409E2"/>
    <w:rsid w:val="00044EA1"/>
    <w:rsid w:val="00054574"/>
    <w:rsid w:val="0005649A"/>
    <w:rsid w:val="00063BB2"/>
    <w:rsid w:val="00065F18"/>
    <w:rsid w:val="00067005"/>
    <w:rsid w:val="00076035"/>
    <w:rsid w:val="00077013"/>
    <w:rsid w:val="00080D0E"/>
    <w:rsid w:val="000909FA"/>
    <w:rsid w:val="00091C3A"/>
    <w:rsid w:val="000C60DC"/>
    <w:rsid w:val="000D61F6"/>
    <w:rsid w:val="000E3240"/>
    <w:rsid w:val="000E677B"/>
    <w:rsid w:val="000F4ADF"/>
    <w:rsid w:val="000F61AF"/>
    <w:rsid w:val="0010171C"/>
    <w:rsid w:val="00102FAD"/>
    <w:rsid w:val="001047FD"/>
    <w:rsid w:val="00121870"/>
    <w:rsid w:val="001221DE"/>
    <w:rsid w:val="00126FDE"/>
    <w:rsid w:val="00133AA8"/>
    <w:rsid w:val="0013703F"/>
    <w:rsid w:val="00140ED2"/>
    <w:rsid w:val="00142252"/>
    <w:rsid w:val="00143E7C"/>
    <w:rsid w:val="0014415C"/>
    <w:rsid w:val="0014565E"/>
    <w:rsid w:val="001536C9"/>
    <w:rsid w:val="0016433D"/>
    <w:rsid w:val="0017504D"/>
    <w:rsid w:val="00176AA5"/>
    <w:rsid w:val="00184C0F"/>
    <w:rsid w:val="00192836"/>
    <w:rsid w:val="001A5F55"/>
    <w:rsid w:val="001C0031"/>
    <w:rsid w:val="001C0C30"/>
    <w:rsid w:val="001C263A"/>
    <w:rsid w:val="001D0111"/>
    <w:rsid w:val="001D136A"/>
    <w:rsid w:val="001D7EAE"/>
    <w:rsid w:val="001E64FC"/>
    <w:rsid w:val="001F0724"/>
    <w:rsid w:val="002007DF"/>
    <w:rsid w:val="00205FE8"/>
    <w:rsid w:val="00206BA3"/>
    <w:rsid w:val="00215160"/>
    <w:rsid w:val="002224B4"/>
    <w:rsid w:val="00226D5E"/>
    <w:rsid w:val="00237A3D"/>
    <w:rsid w:val="00240E83"/>
    <w:rsid w:val="002502D1"/>
    <w:rsid w:val="00260A17"/>
    <w:rsid w:val="00263076"/>
    <w:rsid w:val="00270EEC"/>
    <w:rsid w:val="002777D8"/>
    <w:rsid w:val="002806A2"/>
    <w:rsid w:val="00297CC7"/>
    <w:rsid w:val="002A194F"/>
    <w:rsid w:val="002A4BD9"/>
    <w:rsid w:val="002A4FE7"/>
    <w:rsid w:val="002B1CEB"/>
    <w:rsid w:val="002D3125"/>
    <w:rsid w:val="002D4F42"/>
    <w:rsid w:val="002E6780"/>
    <w:rsid w:val="0030084C"/>
    <w:rsid w:val="003039E1"/>
    <w:rsid w:val="003046CA"/>
    <w:rsid w:val="003129BA"/>
    <w:rsid w:val="003148FC"/>
    <w:rsid w:val="0032132E"/>
    <w:rsid w:val="00330820"/>
    <w:rsid w:val="00336263"/>
    <w:rsid w:val="003465C8"/>
    <w:rsid w:val="0037016B"/>
    <w:rsid w:val="00370FC0"/>
    <w:rsid w:val="00373206"/>
    <w:rsid w:val="003737ED"/>
    <w:rsid w:val="00375B80"/>
    <w:rsid w:val="00377352"/>
    <w:rsid w:val="00390384"/>
    <w:rsid w:val="003A10DA"/>
    <w:rsid w:val="003A12C8"/>
    <w:rsid w:val="003A6FFE"/>
    <w:rsid w:val="003A7695"/>
    <w:rsid w:val="003B3A23"/>
    <w:rsid w:val="003B3F23"/>
    <w:rsid w:val="003B6592"/>
    <w:rsid w:val="003C4612"/>
    <w:rsid w:val="003C772C"/>
    <w:rsid w:val="003F0E86"/>
    <w:rsid w:val="003F2B58"/>
    <w:rsid w:val="003F5886"/>
    <w:rsid w:val="0040020C"/>
    <w:rsid w:val="00401CA0"/>
    <w:rsid w:val="0040700B"/>
    <w:rsid w:val="00407F54"/>
    <w:rsid w:val="00411341"/>
    <w:rsid w:val="00413966"/>
    <w:rsid w:val="00415015"/>
    <w:rsid w:val="00415CDB"/>
    <w:rsid w:val="004231DC"/>
    <w:rsid w:val="0042551E"/>
    <w:rsid w:val="00425948"/>
    <w:rsid w:val="00433AD8"/>
    <w:rsid w:val="00437A53"/>
    <w:rsid w:val="00451DCB"/>
    <w:rsid w:val="004552A0"/>
    <w:rsid w:val="00457E34"/>
    <w:rsid w:val="00460A83"/>
    <w:rsid w:val="00460B3F"/>
    <w:rsid w:val="00464752"/>
    <w:rsid w:val="00472A55"/>
    <w:rsid w:val="00476068"/>
    <w:rsid w:val="004763B3"/>
    <w:rsid w:val="00477619"/>
    <w:rsid w:val="00486E6E"/>
    <w:rsid w:val="004875DF"/>
    <w:rsid w:val="00487C1D"/>
    <w:rsid w:val="00494C6F"/>
    <w:rsid w:val="004A5823"/>
    <w:rsid w:val="004B0AAF"/>
    <w:rsid w:val="004B214C"/>
    <w:rsid w:val="004B3924"/>
    <w:rsid w:val="004C4DDD"/>
    <w:rsid w:val="004C5F40"/>
    <w:rsid w:val="004C6953"/>
    <w:rsid w:val="004C7001"/>
    <w:rsid w:val="004D1706"/>
    <w:rsid w:val="004D243F"/>
    <w:rsid w:val="004D7473"/>
    <w:rsid w:val="004E03A6"/>
    <w:rsid w:val="004E534F"/>
    <w:rsid w:val="004F2E8A"/>
    <w:rsid w:val="004F55E1"/>
    <w:rsid w:val="00501C4B"/>
    <w:rsid w:val="005028A7"/>
    <w:rsid w:val="005078B7"/>
    <w:rsid w:val="00510D73"/>
    <w:rsid w:val="00512ACB"/>
    <w:rsid w:val="00517C9E"/>
    <w:rsid w:val="0052216D"/>
    <w:rsid w:val="00525479"/>
    <w:rsid w:val="00526115"/>
    <w:rsid w:val="00533C01"/>
    <w:rsid w:val="00533FAF"/>
    <w:rsid w:val="005366B6"/>
    <w:rsid w:val="00542963"/>
    <w:rsid w:val="00554BCD"/>
    <w:rsid w:val="00555F60"/>
    <w:rsid w:val="005605A5"/>
    <w:rsid w:val="00560B3C"/>
    <w:rsid w:val="00561A97"/>
    <w:rsid w:val="00563DAC"/>
    <w:rsid w:val="005675E0"/>
    <w:rsid w:val="00570A71"/>
    <w:rsid w:val="00570C00"/>
    <w:rsid w:val="00576AAA"/>
    <w:rsid w:val="0058206B"/>
    <w:rsid w:val="005838DC"/>
    <w:rsid w:val="00585690"/>
    <w:rsid w:val="00591BDC"/>
    <w:rsid w:val="00594AAA"/>
    <w:rsid w:val="00595B33"/>
    <w:rsid w:val="0059662F"/>
    <w:rsid w:val="005B7254"/>
    <w:rsid w:val="005D3066"/>
    <w:rsid w:val="005E4B13"/>
    <w:rsid w:val="005E4C02"/>
    <w:rsid w:val="005F01DF"/>
    <w:rsid w:val="005F76CC"/>
    <w:rsid w:val="005F7FF8"/>
    <w:rsid w:val="006004C4"/>
    <w:rsid w:val="00600CA4"/>
    <w:rsid w:val="00602416"/>
    <w:rsid w:val="006025CE"/>
    <w:rsid w:val="00602618"/>
    <w:rsid w:val="00603635"/>
    <w:rsid w:val="006041F2"/>
    <w:rsid w:val="006064F5"/>
    <w:rsid w:val="0061224F"/>
    <w:rsid w:val="00615872"/>
    <w:rsid w:val="00617298"/>
    <w:rsid w:val="00630D73"/>
    <w:rsid w:val="00637753"/>
    <w:rsid w:val="00660CE4"/>
    <w:rsid w:val="00662716"/>
    <w:rsid w:val="00676C9F"/>
    <w:rsid w:val="00677B13"/>
    <w:rsid w:val="00677F4E"/>
    <w:rsid w:val="00677F8A"/>
    <w:rsid w:val="00681A08"/>
    <w:rsid w:val="00685ECF"/>
    <w:rsid w:val="006875B8"/>
    <w:rsid w:val="00687CEA"/>
    <w:rsid w:val="00694E01"/>
    <w:rsid w:val="00695171"/>
    <w:rsid w:val="00695B75"/>
    <w:rsid w:val="0069624A"/>
    <w:rsid w:val="006A1874"/>
    <w:rsid w:val="006A1A95"/>
    <w:rsid w:val="006A38B7"/>
    <w:rsid w:val="006A5C31"/>
    <w:rsid w:val="006B1CB2"/>
    <w:rsid w:val="006B1DD1"/>
    <w:rsid w:val="006B3396"/>
    <w:rsid w:val="006B4FE7"/>
    <w:rsid w:val="006C195E"/>
    <w:rsid w:val="006D638F"/>
    <w:rsid w:val="006D7384"/>
    <w:rsid w:val="006E59D3"/>
    <w:rsid w:val="006E7BF7"/>
    <w:rsid w:val="00702F2C"/>
    <w:rsid w:val="00703FE3"/>
    <w:rsid w:val="007068C8"/>
    <w:rsid w:val="00711362"/>
    <w:rsid w:val="00715B8F"/>
    <w:rsid w:val="0073106E"/>
    <w:rsid w:val="00751FB2"/>
    <w:rsid w:val="00755142"/>
    <w:rsid w:val="00756BB7"/>
    <w:rsid w:val="0075764B"/>
    <w:rsid w:val="00760C01"/>
    <w:rsid w:val="00761293"/>
    <w:rsid w:val="00767C04"/>
    <w:rsid w:val="007736A2"/>
    <w:rsid w:val="007A6226"/>
    <w:rsid w:val="007A7D09"/>
    <w:rsid w:val="007B3C61"/>
    <w:rsid w:val="007D1918"/>
    <w:rsid w:val="007F03F2"/>
    <w:rsid w:val="008031DF"/>
    <w:rsid w:val="008065D7"/>
    <w:rsid w:val="008100C3"/>
    <w:rsid w:val="008111A3"/>
    <w:rsid w:val="00816E30"/>
    <w:rsid w:val="0082264B"/>
    <w:rsid w:val="0082765B"/>
    <w:rsid w:val="008352B1"/>
    <w:rsid w:val="008353E7"/>
    <w:rsid w:val="00835BD7"/>
    <w:rsid w:val="008428E8"/>
    <w:rsid w:val="00843D71"/>
    <w:rsid w:val="00846F11"/>
    <w:rsid w:val="0084745A"/>
    <w:rsid w:val="008504D0"/>
    <w:rsid w:val="00870045"/>
    <w:rsid w:val="00876E5F"/>
    <w:rsid w:val="0088110B"/>
    <w:rsid w:val="00884A12"/>
    <w:rsid w:val="00890CE4"/>
    <w:rsid w:val="00891ED7"/>
    <w:rsid w:val="008B7B54"/>
    <w:rsid w:val="008C3187"/>
    <w:rsid w:val="008C469D"/>
    <w:rsid w:val="008C5E4F"/>
    <w:rsid w:val="008D63B7"/>
    <w:rsid w:val="008D6A03"/>
    <w:rsid w:val="008D6CA7"/>
    <w:rsid w:val="008E508C"/>
    <w:rsid w:val="008E7FEE"/>
    <w:rsid w:val="008F2F06"/>
    <w:rsid w:val="008F31F5"/>
    <w:rsid w:val="008F67F5"/>
    <w:rsid w:val="008F6BCE"/>
    <w:rsid w:val="00900D4B"/>
    <w:rsid w:val="00905D5E"/>
    <w:rsid w:val="00905F9B"/>
    <w:rsid w:val="00913E95"/>
    <w:rsid w:val="009170B9"/>
    <w:rsid w:val="00917880"/>
    <w:rsid w:val="009238F3"/>
    <w:rsid w:val="00923A87"/>
    <w:rsid w:val="00927482"/>
    <w:rsid w:val="00933E94"/>
    <w:rsid w:val="00936FF5"/>
    <w:rsid w:val="0094654B"/>
    <w:rsid w:val="0095112B"/>
    <w:rsid w:val="0095712A"/>
    <w:rsid w:val="00973A6D"/>
    <w:rsid w:val="009804E0"/>
    <w:rsid w:val="00983735"/>
    <w:rsid w:val="009865AA"/>
    <w:rsid w:val="00987080"/>
    <w:rsid w:val="0098765A"/>
    <w:rsid w:val="00987E5B"/>
    <w:rsid w:val="00991620"/>
    <w:rsid w:val="00994E8F"/>
    <w:rsid w:val="009968B0"/>
    <w:rsid w:val="009A6CB2"/>
    <w:rsid w:val="009B0982"/>
    <w:rsid w:val="009B4C99"/>
    <w:rsid w:val="009B5569"/>
    <w:rsid w:val="009B5702"/>
    <w:rsid w:val="009C13FB"/>
    <w:rsid w:val="009D28CF"/>
    <w:rsid w:val="009E5D36"/>
    <w:rsid w:val="009E6375"/>
    <w:rsid w:val="009E7CA0"/>
    <w:rsid w:val="009F1657"/>
    <w:rsid w:val="00A04392"/>
    <w:rsid w:val="00A069CE"/>
    <w:rsid w:val="00A109D8"/>
    <w:rsid w:val="00A16003"/>
    <w:rsid w:val="00A167D7"/>
    <w:rsid w:val="00A23D39"/>
    <w:rsid w:val="00A23EC2"/>
    <w:rsid w:val="00A24FBB"/>
    <w:rsid w:val="00A3453E"/>
    <w:rsid w:val="00A4152B"/>
    <w:rsid w:val="00A41F57"/>
    <w:rsid w:val="00A42ED2"/>
    <w:rsid w:val="00A44B33"/>
    <w:rsid w:val="00A50E00"/>
    <w:rsid w:val="00A52529"/>
    <w:rsid w:val="00A53624"/>
    <w:rsid w:val="00A55EAF"/>
    <w:rsid w:val="00A5766B"/>
    <w:rsid w:val="00A77512"/>
    <w:rsid w:val="00A863E3"/>
    <w:rsid w:val="00A94161"/>
    <w:rsid w:val="00A97BFB"/>
    <w:rsid w:val="00AB0BBC"/>
    <w:rsid w:val="00AB3A92"/>
    <w:rsid w:val="00AB478B"/>
    <w:rsid w:val="00AB47AC"/>
    <w:rsid w:val="00AB4AD9"/>
    <w:rsid w:val="00AC18DF"/>
    <w:rsid w:val="00AC22AE"/>
    <w:rsid w:val="00AD6E77"/>
    <w:rsid w:val="00AD7A25"/>
    <w:rsid w:val="00AE2666"/>
    <w:rsid w:val="00AE478C"/>
    <w:rsid w:val="00AF3A5A"/>
    <w:rsid w:val="00AF3E15"/>
    <w:rsid w:val="00AF5218"/>
    <w:rsid w:val="00AF60A0"/>
    <w:rsid w:val="00AF6676"/>
    <w:rsid w:val="00B01A6F"/>
    <w:rsid w:val="00B0480E"/>
    <w:rsid w:val="00B1026A"/>
    <w:rsid w:val="00B21166"/>
    <w:rsid w:val="00B263AE"/>
    <w:rsid w:val="00B33A6C"/>
    <w:rsid w:val="00B42F17"/>
    <w:rsid w:val="00B43A02"/>
    <w:rsid w:val="00B47091"/>
    <w:rsid w:val="00B56534"/>
    <w:rsid w:val="00B57A21"/>
    <w:rsid w:val="00B62C3E"/>
    <w:rsid w:val="00B645DE"/>
    <w:rsid w:val="00B65857"/>
    <w:rsid w:val="00B66698"/>
    <w:rsid w:val="00B745DC"/>
    <w:rsid w:val="00B84350"/>
    <w:rsid w:val="00B855A6"/>
    <w:rsid w:val="00B91098"/>
    <w:rsid w:val="00B91904"/>
    <w:rsid w:val="00B92735"/>
    <w:rsid w:val="00B93DC9"/>
    <w:rsid w:val="00B969ED"/>
    <w:rsid w:val="00BA77F1"/>
    <w:rsid w:val="00BB0D90"/>
    <w:rsid w:val="00BB60C6"/>
    <w:rsid w:val="00BB7984"/>
    <w:rsid w:val="00BC45F7"/>
    <w:rsid w:val="00BC6A06"/>
    <w:rsid w:val="00BD137C"/>
    <w:rsid w:val="00BE3BC7"/>
    <w:rsid w:val="00BF1AB7"/>
    <w:rsid w:val="00BF7FE9"/>
    <w:rsid w:val="00C03596"/>
    <w:rsid w:val="00C05EEC"/>
    <w:rsid w:val="00C076E5"/>
    <w:rsid w:val="00C13D5E"/>
    <w:rsid w:val="00C15A13"/>
    <w:rsid w:val="00C238D9"/>
    <w:rsid w:val="00C24A9D"/>
    <w:rsid w:val="00C2677E"/>
    <w:rsid w:val="00C30876"/>
    <w:rsid w:val="00C31542"/>
    <w:rsid w:val="00C5028E"/>
    <w:rsid w:val="00C54E78"/>
    <w:rsid w:val="00C578A2"/>
    <w:rsid w:val="00C6078D"/>
    <w:rsid w:val="00C657CF"/>
    <w:rsid w:val="00C80D62"/>
    <w:rsid w:val="00C8388B"/>
    <w:rsid w:val="00C84944"/>
    <w:rsid w:val="00C90217"/>
    <w:rsid w:val="00C96BFD"/>
    <w:rsid w:val="00C96C98"/>
    <w:rsid w:val="00CA5358"/>
    <w:rsid w:val="00CB0B17"/>
    <w:rsid w:val="00CB1DCA"/>
    <w:rsid w:val="00CD502A"/>
    <w:rsid w:val="00CE5092"/>
    <w:rsid w:val="00CF12CF"/>
    <w:rsid w:val="00CF4BE3"/>
    <w:rsid w:val="00D060D2"/>
    <w:rsid w:val="00D0734B"/>
    <w:rsid w:val="00D13E2D"/>
    <w:rsid w:val="00D14394"/>
    <w:rsid w:val="00D242CD"/>
    <w:rsid w:val="00D26F74"/>
    <w:rsid w:val="00D328CB"/>
    <w:rsid w:val="00D341C3"/>
    <w:rsid w:val="00D42843"/>
    <w:rsid w:val="00D5152A"/>
    <w:rsid w:val="00D560EB"/>
    <w:rsid w:val="00D576AC"/>
    <w:rsid w:val="00D65145"/>
    <w:rsid w:val="00D73D87"/>
    <w:rsid w:val="00D74314"/>
    <w:rsid w:val="00D81410"/>
    <w:rsid w:val="00D92505"/>
    <w:rsid w:val="00DA267C"/>
    <w:rsid w:val="00DA27B3"/>
    <w:rsid w:val="00DA5101"/>
    <w:rsid w:val="00DA79EF"/>
    <w:rsid w:val="00DB0C0B"/>
    <w:rsid w:val="00DB3B74"/>
    <w:rsid w:val="00DC5870"/>
    <w:rsid w:val="00DD0384"/>
    <w:rsid w:val="00DD0901"/>
    <w:rsid w:val="00DD4AB0"/>
    <w:rsid w:val="00DE16B6"/>
    <w:rsid w:val="00DE3323"/>
    <w:rsid w:val="00DE36CA"/>
    <w:rsid w:val="00DE7E63"/>
    <w:rsid w:val="00DF77A2"/>
    <w:rsid w:val="00E04524"/>
    <w:rsid w:val="00E367C5"/>
    <w:rsid w:val="00E37E71"/>
    <w:rsid w:val="00E41F76"/>
    <w:rsid w:val="00E42486"/>
    <w:rsid w:val="00E42847"/>
    <w:rsid w:val="00E46064"/>
    <w:rsid w:val="00E604A1"/>
    <w:rsid w:val="00E7293C"/>
    <w:rsid w:val="00E73AA8"/>
    <w:rsid w:val="00E7627D"/>
    <w:rsid w:val="00E76812"/>
    <w:rsid w:val="00E80228"/>
    <w:rsid w:val="00E85AF0"/>
    <w:rsid w:val="00E86D2A"/>
    <w:rsid w:val="00E8711A"/>
    <w:rsid w:val="00EA2ED4"/>
    <w:rsid w:val="00EA3A8C"/>
    <w:rsid w:val="00EA491A"/>
    <w:rsid w:val="00EB1583"/>
    <w:rsid w:val="00EB54A9"/>
    <w:rsid w:val="00EC23FB"/>
    <w:rsid w:val="00EC2E6B"/>
    <w:rsid w:val="00EC7017"/>
    <w:rsid w:val="00ED4356"/>
    <w:rsid w:val="00ED7681"/>
    <w:rsid w:val="00EE243C"/>
    <w:rsid w:val="00EF63C6"/>
    <w:rsid w:val="00F02ED4"/>
    <w:rsid w:val="00F034FB"/>
    <w:rsid w:val="00F05606"/>
    <w:rsid w:val="00F105F5"/>
    <w:rsid w:val="00F1075A"/>
    <w:rsid w:val="00F14CFC"/>
    <w:rsid w:val="00F22E82"/>
    <w:rsid w:val="00F2483A"/>
    <w:rsid w:val="00F337BF"/>
    <w:rsid w:val="00F33D14"/>
    <w:rsid w:val="00F473B6"/>
    <w:rsid w:val="00F52E57"/>
    <w:rsid w:val="00F53E06"/>
    <w:rsid w:val="00F54188"/>
    <w:rsid w:val="00F54CC0"/>
    <w:rsid w:val="00F727A5"/>
    <w:rsid w:val="00F847A9"/>
    <w:rsid w:val="00F90229"/>
    <w:rsid w:val="00FA5FE9"/>
    <w:rsid w:val="00FA67D2"/>
    <w:rsid w:val="00FB1990"/>
    <w:rsid w:val="00FB302F"/>
    <w:rsid w:val="00FB5A92"/>
    <w:rsid w:val="00FC1C69"/>
    <w:rsid w:val="00FC3739"/>
    <w:rsid w:val="00FC6E74"/>
    <w:rsid w:val="00FD4868"/>
    <w:rsid w:val="00FE5AD9"/>
    <w:rsid w:val="00FE7A33"/>
    <w:rsid w:val="00FF3414"/>
    <w:rsid w:val="00FF44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352C998"/>
  <w15:chartTrackingRefBased/>
  <w15:docId w15:val="{035B7694-1F10-461D-B36D-F2CD8641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1" w:unhideWhenUsed="1" w:qFormat="1"/>
    <w:lsdException w:name="heading 6" w:uiPriority="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3"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2A55"/>
    <w:pPr>
      <w:keepLines/>
    </w:pPr>
    <w:rPr>
      <w:lang w:eastAsia="en-US"/>
    </w:rPr>
  </w:style>
  <w:style w:type="paragraph" w:styleId="Heading1">
    <w:name w:val="heading 1"/>
    <w:basedOn w:val="Normal"/>
    <w:next w:val="Normal"/>
    <w:link w:val="Heading1Char"/>
    <w:qFormat/>
    <w:rsid w:val="005028A7"/>
    <w:pPr>
      <w:keepNext/>
      <w:spacing w:before="36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065F18"/>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065F18"/>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1"/>
    <w:semiHidden/>
    <w:qFormat/>
    <w:rsid w:val="00065F18"/>
    <w:pPr>
      <w:keepNext/>
      <w:spacing w:before="360"/>
      <w:outlineLvl w:val="4"/>
    </w:pPr>
    <w:rPr>
      <w:b/>
      <w:bCs/>
      <w:iCs/>
      <w:szCs w:val="26"/>
    </w:rPr>
  </w:style>
  <w:style w:type="paragraph" w:styleId="Heading6">
    <w:name w:val="heading 6"/>
    <w:basedOn w:val="Normal"/>
    <w:next w:val="Normal"/>
    <w:link w:val="Heading6Char"/>
    <w:uiPriority w:val="1"/>
    <w:semiHidden/>
    <w:qFormat/>
    <w:rsid w:val="00065F18"/>
    <w:pPr>
      <w:spacing w:before="360"/>
      <w:outlineLvl w:val="5"/>
    </w:pPr>
    <w:rPr>
      <w:b/>
      <w:bCs/>
      <w:i/>
      <w:szCs w:val="22"/>
    </w:rPr>
  </w:style>
  <w:style w:type="paragraph" w:styleId="Heading7">
    <w:name w:val="heading 7"/>
    <w:basedOn w:val="Normal"/>
    <w:next w:val="Normal"/>
    <w:uiPriority w:val="99"/>
    <w:semiHidden/>
    <w:qFormat/>
    <w:rsid w:val="00065F18"/>
    <w:pPr>
      <w:spacing w:after="60"/>
      <w:outlineLvl w:val="6"/>
    </w:pPr>
  </w:style>
  <w:style w:type="paragraph" w:styleId="Heading8">
    <w:name w:val="heading 8"/>
    <w:basedOn w:val="Normal"/>
    <w:next w:val="Normal"/>
    <w:uiPriority w:val="99"/>
    <w:semiHidden/>
    <w:qFormat/>
    <w:rsid w:val="00065F18"/>
    <w:pPr>
      <w:spacing w:after="60"/>
      <w:outlineLvl w:val="7"/>
    </w:pPr>
    <w:rPr>
      <w:i/>
      <w:iCs/>
    </w:rPr>
  </w:style>
  <w:style w:type="paragraph" w:styleId="Heading9">
    <w:name w:val="heading 9"/>
    <w:basedOn w:val="Normal"/>
    <w:next w:val="Normal"/>
    <w:uiPriority w:val="99"/>
    <w:semiHidden/>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rsid w:val="00065F18"/>
    <w:pPr>
      <w:spacing w:before="40" w:after="40"/>
      <w:contextualSpacing/>
    </w:pPr>
    <w:rPr>
      <w:i/>
      <w:sz w:val="20"/>
    </w:rPr>
  </w:style>
  <w:style w:type="paragraph" w:styleId="Header">
    <w:name w:val="header"/>
    <w:basedOn w:val="Normal"/>
    <w:link w:val="HeaderChar"/>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065F18"/>
    <w:rPr>
      <w:color w:val="1F546B" w:themeColor="text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rsid w:val="005028A7"/>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99"/>
    <w:semiHidden/>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1"/>
      </w:numPr>
      <w:spacing w:after="120"/>
    </w:pPr>
  </w:style>
  <w:style w:type="paragraph" w:customStyle="1" w:styleId="Numberedpara1level4i">
    <w:name w:val="Numbered para (1) level 4 (i)"/>
    <w:basedOn w:val="Normal"/>
    <w:semiHidden/>
    <w:rsid w:val="00065F18"/>
    <w:pPr>
      <w:numPr>
        <w:ilvl w:val="3"/>
        <w:numId w:val="21"/>
      </w:numPr>
      <w:spacing w:after="120"/>
    </w:pPr>
  </w:style>
  <w:style w:type="paragraph" w:customStyle="1" w:styleId="Bullet">
    <w:name w:val="Bullet"/>
    <w:basedOn w:val="Normal"/>
    <w:rsid w:val="0014565E"/>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rsid w:val="00065F18"/>
    <w:pPr>
      <w:numPr>
        <w:numId w:val="17"/>
      </w:numPr>
      <w:spacing w:before="80" w:after="80"/>
    </w:pPr>
  </w:style>
  <w:style w:type="paragraph" w:styleId="FootnoteText">
    <w:name w:val="footnote text"/>
    <w:basedOn w:val="Normal"/>
    <w:semiHidden/>
    <w:rsid w:val="00065F18"/>
    <w:pPr>
      <w:spacing w:before="60" w:after="60" w:line="192" w:lineRule="auto"/>
      <w:ind w:left="130" w:hanging="130"/>
    </w:pPr>
    <w:rPr>
      <w:sz w:val="20"/>
      <w:szCs w:val="20"/>
    </w:rPr>
  </w:style>
  <w:style w:type="character" w:styleId="FootnoteReference">
    <w:name w:val="footnote reference"/>
    <w:semiHidden/>
    <w:rsid w:val="00065F18"/>
    <w:rPr>
      <w:rFonts w:ascii="Calibri" w:hAnsi="Calibri"/>
      <w:sz w:val="24"/>
      <w:vertAlign w:val="superscript"/>
    </w:rPr>
  </w:style>
  <w:style w:type="paragraph" w:styleId="TOC1">
    <w:name w:val="toc 1"/>
    <w:basedOn w:val="Normal"/>
    <w:next w:val="Normal"/>
    <w:uiPriority w:val="39"/>
    <w:semiHidden/>
    <w:rsid w:val="00576AAA"/>
    <w:pPr>
      <w:tabs>
        <w:tab w:val="right" w:leader="dot" w:pos="9072"/>
      </w:tabs>
      <w:spacing w:before="200" w:after="60"/>
      <w:ind w:right="567"/>
    </w:pPr>
    <w:rPr>
      <w:b/>
      <w:color w:val="1F546B"/>
    </w:rPr>
  </w:style>
  <w:style w:type="paragraph" w:styleId="TOC2">
    <w:name w:val="toc 2"/>
    <w:basedOn w:val="Normal"/>
    <w:next w:val="Normal"/>
    <w:uiPriority w:val="39"/>
    <w:semiHidden/>
    <w:rsid w:val="00576AAA"/>
    <w:pPr>
      <w:tabs>
        <w:tab w:val="right" w:leader="dot" w:pos="9072"/>
      </w:tabs>
      <w:spacing w:before="60" w:after="60"/>
      <w:ind w:left="425" w:right="567"/>
    </w:pPr>
    <w:rPr>
      <w:noProof/>
    </w:rPr>
  </w:style>
  <w:style w:type="paragraph" w:styleId="TOC3">
    <w:name w:val="toc 3"/>
    <w:basedOn w:val="Normal"/>
    <w:next w:val="Normal"/>
    <w:autoRedefine/>
    <w:uiPriority w:val="39"/>
    <w:semiHidden/>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65F18"/>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rsid w:val="00065F18"/>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5028A7"/>
    <w:pPr>
      <w:keepNext/>
      <w:spacing w:before="360" w:after="120"/>
      <w:contextualSpacing/>
    </w:pPr>
    <w:rPr>
      <w:b/>
      <w:color w:val="1F546B"/>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basedOn w:val="Normal"/>
    <w:next w:val="Normal"/>
    <w:uiPriority w:val="99"/>
    <w:semiHidden/>
    <w:rsid w:val="00065F18"/>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semiHidden/>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A42F13"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1F546B" w:themeColor="text2"/>
      <w:lang w:eastAsia="en-US"/>
    </w:rPr>
  </w:style>
  <w:style w:type="paragraph" w:customStyle="1" w:styleId="Headingpage">
    <w:name w:val="Heading page"/>
    <w:basedOn w:val="Normal"/>
    <w:next w:val="Normal"/>
    <w:semiHidden/>
    <w:rsid w:val="00065F18"/>
    <w:pPr>
      <w:spacing w:before="400"/>
    </w:pPr>
    <w:rPr>
      <w:b/>
      <w:color w:val="1F546B"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9"/>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9"/>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9"/>
      </w:numPr>
      <w:spacing w:before="60" w:after="60"/>
    </w:pPr>
    <w:rPr>
      <w:sz w:val="22"/>
    </w:rPr>
  </w:style>
  <w:style w:type="paragraph" w:customStyle="1" w:styleId="Legislationi">
    <w:name w:val="Legislation (i)"/>
    <w:basedOn w:val="Normal"/>
    <w:semiHidden/>
    <w:qFormat/>
    <w:rsid w:val="00065F18"/>
    <w:pPr>
      <w:numPr>
        <w:ilvl w:val="3"/>
        <w:numId w:val="19"/>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1F546B"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20"/>
      </w:numPr>
      <w:spacing w:after="120"/>
    </w:pPr>
  </w:style>
  <w:style w:type="paragraph" w:customStyle="1" w:styleId="Numberedpara2level2a">
    <w:name w:val="Numbered para (2) level 2 (a)"/>
    <w:basedOn w:val="Normal"/>
    <w:semiHidden/>
    <w:qFormat/>
    <w:rsid w:val="00065F18"/>
    <w:pPr>
      <w:numPr>
        <w:ilvl w:val="1"/>
        <w:numId w:val="20"/>
      </w:numPr>
      <w:spacing w:after="120"/>
    </w:pPr>
  </w:style>
  <w:style w:type="paragraph" w:customStyle="1" w:styleId="Numberedpara2level3i">
    <w:name w:val="Numbered para (2) level 3 (i)"/>
    <w:basedOn w:val="Normal"/>
    <w:semiHidden/>
    <w:qFormat/>
    <w:rsid w:val="00065F18"/>
    <w:pPr>
      <w:numPr>
        <w:ilvl w:val="2"/>
        <w:numId w:val="20"/>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rsid w:val="00065F18"/>
    <w:rPr>
      <w:rFonts w:eastAsiaTheme="minorHAnsi"/>
      <w:i/>
      <w:sz w:val="20"/>
      <w:lang w:eastAsia="en-US"/>
    </w:rPr>
  </w:style>
  <w:style w:type="character" w:customStyle="1" w:styleId="Footersecurityclassification">
    <w:name w:val="Footer security classification"/>
    <w:basedOn w:val="DefaultParagraphFont"/>
    <w:uiPriority w:val="1"/>
    <w:qFormat/>
    <w:rsid w:val="00065F18"/>
    <w:rPr>
      <w:b/>
      <w:i/>
      <w:caps/>
      <w:smallCaps w:val="0"/>
      <w:sz w:val="22"/>
    </w:rPr>
  </w:style>
  <w:style w:type="paragraph" w:customStyle="1" w:styleId="Numberedpara1level211">
    <w:name w:val="Numbered para (1) level 2 (1.1)"/>
    <w:basedOn w:val="Normal"/>
    <w:semiHidden/>
    <w:rsid w:val="00065F18"/>
    <w:pPr>
      <w:numPr>
        <w:ilvl w:val="1"/>
        <w:numId w:val="21"/>
      </w:numPr>
      <w:spacing w:after="120"/>
    </w:pPr>
  </w:style>
  <w:style w:type="paragraph" w:customStyle="1" w:styleId="Numberedpara11headingwithnumber">
    <w:name w:val="Numbered para (1) 1 (heading with number)"/>
    <w:basedOn w:val="Normal"/>
    <w:semiHidden/>
    <w:qFormat/>
    <w:rsid w:val="00ED4356"/>
    <w:pPr>
      <w:keepNext/>
      <w:numPr>
        <w:numId w:val="21"/>
      </w:numPr>
      <w:spacing w:before="240" w:after="120"/>
    </w:pPr>
    <w:rPr>
      <w:b/>
      <w:sz w:val="28"/>
    </w:rPr>
  </w:style>
  <w:style w:type="paragraph" w:customStyle="1" w:styleId="Crossreference">
    <w:name w:val="Cross reference"/>
    <w:basedOn w:val="Normal"/>
    <w:semiHidden/>
    <w:qFormat/>
    <w:rsid w:val="00065F18"/>
    <w:rPr>
      <w:i/>
      <w:color w:val="1F546B"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2"/>
      </w:numPr>
      <w:spacing w:after="120"/>
    </w:pPr>
  </w:style>
  <w:style w:type="paragraph" w:customStyle="1" w:styleId="Numberedpara3level211">
    <w:name w:val="Numbered para (3) level 2 (1.1)"/>
    <w:basedOn w:val="Normal"/>
    <w:semiHidden/>
    <w:qFormat/>
    <w:rsid w:val="004F2E8A"/>
    <w:pPr>
      <w:numPr>
        <w:ilvl w:val="1"/>
        <w:numId w:val="22"/>
      </w:numPr>
      <w:spacing w:after="120"/>
    </w:pPr>
  </w:style>
  <w:style w:type="paragraph" w:customStyle="1" w:styleId="Numberedpara3level3111">
    <w:name w:val="Numbered para (3) level 3 (1.1.1)"/>
    <w:basedOn w:val="Normal"/>
    <w:semiHidden/>
    <w:qFormat/>
    <w:rsid w:val="004F2E8A"/>
    <w:pPr>
      <w:numPr>
        <w:ilvl w:val="2"/>
        <w:numId w:val="22"/>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1F546B" w:themeColor="text2"/>
      <w:u w:val="single"/>
    </w:rPr>
  </w:style>
  <w:style w:type="character" w:styleId="UnresolvedMention">
    <w:name w:val="Unresolved Mention"/>
    <w:basedOn w:val="DefaultParagraphFont"/>
    <w:uiPriority w:val="99"/>
    <w:semiHidden/>
    <w:unhideWhenUsed/>
    <w:rsid w:val="003903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lgc.govt.nz"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DIA">
      <a:dk1>
        <a:sysClr val="windowText" lastClr="000000"/>
      </a:dk1>
      <a:lt1>
        <a:srgbClr val="FFFFFF"/>
      </a:lt1>
      <a:dk2>
        <a:srgbClr val="1F546B"/>
      </a:dk2>
      <a:lt2>
        <a:srgbClr val="FAD53D"/>
      </a:lt2>
      <a:accent1>
        <a:srgbClr val="7BC7CE"/>
      </a:accent1>
      <a:accent2>
        <a:srgbClr val="A42F13"/>
      </a:accent2>
      <a:accent3>
        <a:srgbClr val="DD8E00"/>
      </a:accent3>
      <a:accent4>
        <a:srgbClr val="4F7D29"/>
      </a:accent4>
      <a:accent5>
        <a:srgbClr val="563774"/>
      </a:accent5>
      <a:accent6>
        <a:srgbClr val="F06A22"/>
      </a:accent6>
      <a:hlink>
        <a:srgbClr val="348087"/>
      </a:hlink>
      <a:folHlink>
        <a:srgbClr val="AA92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DC1A4-F7BE-421E-B641-419CD4536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6</Pages>
  <Words>1696</Words>
  <Characters>8764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DIA</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Beattie</dc:creator>
  <cp:keywords/>
  <dc:description/>
  <cp:lastModifiedBy>Gavin Beattie</cp:lastModifiedBy>
  <cp:revision>26</cp:revision>
  <cp:lastPrinted>2019-08-26T23:18:00Z</cp:lastPrinted>
  <dcterms:created xsi:type="dcterms:W3CDTF">2019-08-12T20:45:00Z</dcterms:created>
  <dcterms:modified xsi:type="dcterms:W3CDTF">2019-08-26T23:32:00Z</dcterms:modified>
</cp:coreProperties>
</file>