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985" w:rsidRDefault="00F64985" w:rsidP="00F64985">
      <w:pPr>
        <w:jc w:val="center"/>
        <w:outlineLvl w:val="0"/>
        <w:rPr>
          <w:b/>
          <w:sz w:val="20"/>
        </w:rPr>
      </w:pPr>
      <w:r w:rsidRPr="00F2679D">
        <w:rPr>
          <w:b/>
          <w:noProof/>
          <w:sz w:val="20"/>
          <w:lang w:eastAsia="en-NZ"/>
        </w:rPr>
        <w:drawing>
          <wp:inline distT="0" distB="0" distL="0" distR="0" wp14:anchorId="54C4CBA2" wp14:editId="1CC4F832">
            <wp:extent cx="1133475" cy="942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3475" cy="942975"/>
                    </a:xfrm>
                    <a:prstGeom prst="rect">
                      <a:avLst/>
                    </a:prstGeom>
                    <a:noFill/>
                    <a:ln>
                      <a:noFill/>
                    </a:ln>
                  </pic:spPr>
                </pic:pic>
              </a:graphicData>
            </a:graphic>
          </wp:inline>
        </w:drawing>
      </w:r>
    </w:p>
    <w:p w:rsidR="00F64985" w:rsidRPr="00FF6C23" w:rsidRDefault="00F64985" w:rsidP="00F64985">
      <w:pPr>
        <w:jc w:val="center"/>
        <w:outlineLvl w:val="0"/>
        <w:rPr>
          <w:rFonts w:ascii="Arial" w:hAnsi="Arial" w:cs="Arial"/>
          <w:b/>
          <w:sz w:val="28"/>
          <w:szCs w:val="28"/>
        </w:rPr>
      </w:pPr>
      <w:r w:rsidRPr="00FF6C23">
        <w:rPr>
          <w:rFonts w:ascii="Arial" w:hAnsi="Arial" w:cs="Arial"/>
          <w:b/>
          <w:sz w:val="28"/>
          <w:szCs w:val="28"/>
        </w:rPr>
        <w:t>LOCAL GOVERNMENT COMMISSION</w:t>
      </w:r>
    </w:p>
    <w:p w:rsidR="00F64985" w:rsidRPr="00FF6C23" w:rsidRDefault="00F64985" w:rsidP="00F64985">
      <w:pPr>
        <w:jc w:val="center"/>
        <w:outlineLvl w:val="0"/>
        <w:rPr>
          <w:rFonts w:ascii="Arial" w:hAnsi="Arial" w:cs="Arial"/>
          <w:b/>
          <w:i/>
          <w:sz w:val="28"/>
          <w:szCs w:val="28"/>
        </w:rPr>
      </w:pPr>
      <w:r w:rsidRPr="00FF6C23">
        <w:rPr>
          <w:rFonts w:ascii="Arial" w:hAnsi="Arial" w:cs="Arial"/>
          <w:b/>
          <w:i/>
          <w:sz w:val="28"/>
          <w:szCs w:val="28"/>
        </w:rPr>
        <w:t>MANA KĀWANATANGA Ā ROHE</w:t>
      </w:r>
    </w:p>
    <w:p w:rsidR="00F64985" w:rsidRPr="00FF6C23" w:rsidRDefault="00F64985" w:rsidP="00F64985">
      <w:pPr>
        <w:pStyle w:val="Heading4"/>
        <w:spacing w:before="0" w:after="240"/>
        <w:jc w:val="center"/>
        <w:rPr>
          <w:rFonts w:ascii="Arial" w:hAnsi="Arial" w:cs="Arial"/>
          <w:szCs w:val="22"/>
        </w:rPr>
      </w:pPr>
      <w:r w:rsidRPr="00FF6C23">
        <w:rPr>
          <w:rFonts w:ascii="Arial" w:hAnsi="Arial" w:cs="Arial"/>
          <w:szCs w:val="22"/>
        </w:rPr>
        <w:t xml:space="preserve">Invitation for alternative applications for </w:t>
      </w:r>
    </w:p>
    <w:p w:rsidR="00F64985" w:rsidRPr="00FF6C23" w:rsidRDefault="00F64985" w:rsidP="00F64985">
      <w:pPr>
        <w:pStyle w:val="Heading4"/>
        <w:spacing w:before="0" w:after="240"/>
        <w:jc w:val="center"/>
        <w:rPr>
          <w:rFonts w:ascii="Arial" w:hAnsi="Arial" w:cs="Arial"/>
          <w:szCs w:val="22"/>
        </w:rPr>
      </w:pPr>
      <w:proofErr w:type="gramStart"/>
      <w:r w:rsidRPr="00FF6C23">
        <w:rPr>
          <w:rFonts w:ascii="Arial" w:hAnsi="Arial" w:cs="Arial"/>
          <w:szCs w:val="22"/>
        </w:rPr>
        <w:t>local</w:t>
      </w:r>
      <w:proofErr w:type="gramEnd"/>
      <w:r w:rsidRPr="00FF6C23">
        <w:rPr>
          <w:rFonts w:ascii="Arial" w:hAnsi="Arial" w:cs="Arial"/>
          <w:szCs w:val="22"/>
        </w:rPr>
        <w:t xml:space="preserve"> government reorganisation in </w:t>
      </w:r>
      <w:r>
        <w:rPr>
          <w:rFonts w:ascii="Arial" w:hAnsi="Arial" w:cs="Arial"/>
          <w:szCs w:val="22"/>
        </w:rPr>
        <w:t>the Auckland Council area</w:t>
      </w:r>
    </w:p>
    <w:p w:rsidR="00F64985" w:rsidRPr="00C73D14" w:rsidRDefault="00F64985" w:rsidP="00F64985">
      <w:pPr>
        <w:autoSpaceDE w:val="0"/>
        <w:autoSpaceDN w:val="0"/>
        <w:adjustRightInd w:val="0"/>
        <w:spacing w:line="240" w:lineRule="atLeast"/>
        <w:jc w:val="both"/>
        <w:rPr>
          <w:rFonts w:ascii="Arial" w:hAnsi="Arial" w:cs="Arial"/>
          <w:sz w:val="22"/>
          <w:szCs w:val="22"/>
        </w:rPr>
      </w:pP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 xml:space="preserve">The Local Government Commission has received an application for </w:t>
      </w:r>
      <w:proofErr w:type="spellStart"/>
      <w:r>
        <w:rPr>
          <w:rFonts w:ascii="Arial" w:hAnsi="Arial" w:cs="Arial"/>
          <w:sz w:val="22"/>
          <w:szCs w:val="22"/>
          <w:lang w:val="en-US"/>
        </w:rPr>
        <w:t>reorganisation</w:t>
      </w:r>
      <w:proofErr w:type="spellEnd"/>
      <w:r>
        <w:rPr>
          <w:rFonts w:ascii="Arial" w:hAnsi="Arial" w:cs="Arial"/>
          <w:sz w:val="22"/>
          <w:szCs w:val="22"/>
          <w:lang w:val="en-US"/>
        </w:rPr>
        <w:t xml:space="preserve"> of local government from the Northern Action Group. </w:t>
      </w: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 xml:space="preserve">The application is for the establishment of a new unitary authority in the North Rodney area.  The new unitary authority would assume the responsibilities and functions currently held by Auckland Council in the North Rodney area </w:t>
      </w:r>
      <w:r w:rsidR="00CC3066">
        <w:rPr>
          <w:rFonts w:ascii="Arial" w:hAnsi="Arial" w:cs="Arial"/>
          <w:sz w:val="22"/>
          <w:szCs w:val="22"/>
          <w:lang w:val="en-US"/>
        </w:rPr>
        <w:t>(</w:t>
      </w:r>
      <w:r w:rsidR="00BE298C" w:rsidRPr="00BE298C">
        <w:rPr>
          <w:rFonts w:ascii="Arial" w:hAnsi="Arial" w:cs="Arial"/>
          <w:sz w:val="22"/>
          <w:szCs w:val="22"/>
          <w:lang w:val="en-US"/>
        </w:rPr>
        <w:t xml:space="preserve">from the </w:t>
      </w:r>
      <w:proofErr w:type="spellStart"/>
      <w:r w:rsidR="00BE298C" w:rsidRPr="00BE298C">
        <w:rPr>
          <w:rFonts w:ascii="Arial" w:hAnsi="Arial" w:cs="Arial"/>
          <w:sz w:val="22"/>
          <w:szCs w:val="22"/>
          <w:lang w:val="en-US"/>
        </w:rPr>
        <w:t>Waiwera</w:t>
      </w:r>
      <w:proofErr w:type="spellEnd"/>
      <w:r w:rsidR="00BE298C" w:rsidRPr="00BE298C">
        <w:rPr>
          <w:rFonts w:ascii="Arial" w:hAnsi="Arial" w:cs="Arial"/>
          <w:sz w:val="22"/>
          <w:szCs w:val="22"/>
          <w:lang w:val="en-US"/>
        </w:rPr>
        <w:t xml:space="preserve"> River in the south-east and the </w:t>
      </w:r>
      <w:proofErr w:type="spellStart"/>
      <w:r w:rsidR="00BE298C" w:rsidRPr="00BE298C">
        <w:rPr>
          <w:rFonts w:ascii="Arial" w:hAnsi="Arial" w:cs="Arial"/>
          <w:sz w:val="22"/>
          <w:szCs w:val="22"/>
          <w:lang w:val="en-US"/>
        </w:rPr>
        <w:t>Makarau</w:t>
      </w:r>
      <w:proofErr w:type="spellEnd"/>
      <w:r w:rsidR="00BE298C" w:rsidRPr="00BE298C">
        <w:rPr>
          <w:rFonts w:ascii="Arial" w:hAnsi="Arial" w:cs="Arial"/>
          <w:sz w:val="22"/>
          <w:szCs w:val="22"/>
          <w:lang w:val="en-US"/>
        </w:rPr>
        <w:t xml:space="preserve"> River in the south-west to the </w:t>
      </w:r>
      <w:proofErr w:type="spellStart"/>
      <w:r w:rsidR="00BE298C" w:rsidRPr="00BE298C">
        <w:rPr>
          <w:rFonts w:ascii="Arial" w:hAnsi="Arial" w:cs="Arial"/>
          <w:sz w:val="22"/>
          <w:szCs w:val="22"/>
          <w:lang w:val="en-US"/>
        </w:rPr>
        <w:t>Kaipara</w:t>
      </w:r>
      <w:proofErr w:type="spellEnd"/>
      <w:r w:rsidR="00BE298C" w:rsidRPr="00BE298C">
        <w:rPr>
          <w:rFonts w:ascii="Arial" w:hAnsi="Arial" w:cs="Arial"/>
          <w:sz w:val="22"/>
          <w:szCs w:val="22"/>
          <w:lang w:val="en-US"/>
        </w:rPr>
        <w:t xml:space="preserve"> District Council boundary in the north</w:t>
      </w:r>
      <w:r w:rsidR="00BE298C">
        <w:rPr>
          <w:rFonts w:ascii="Arial" w:hAnsi="Arial" w:cs="Arial"/>
          <w:sz w:val="22"/>
          <w:szCs w:val="22"/>
          <w:lang w:val="en-US"/>
        </w:rPr>
        <w:t>)</w:t>
      </w:r>
      <w:r>
        <w:rPr>
          <w:rFonts w:ascii="Arial" w:hAnsi="Arial" w:cs="Arial"/>
          <w:sz w:val="22"/>
          <w:szCs w:val="22"/>
          <w:lang w:val="en-US"/>
        </w:rPr>
        <w:t>.</w:t>
      </w: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 xml:space="preserve">The Commission decided at a meeting on 14 April 2016 that, in respect of the Northern Action Group application: </w:t>
      </w:r>
    </w:p>
    <w:p w:rsidR="00F64985" w:rsidRDefault="00F64985" w:rsidP="00F64985">
      <w:pPr>
        <w:pStyle w:val="Paragraph"/>
        <w:numPr>
          <w:ilvl w:val="0"/>
          <w:numId w:val="25"/>
        </w:numPr>
        <w:autoSpaceDE w:val="0"/>
        <w:autoSpaceDN w:val="0"/>
        <w:adjustRightInd w:val="0"/>
        <w:spacing w:before="0" w:after="240" w:line="240" w:lineRule="atLeast"/>
        <w:ind w:left="567" w:hanging="567"/>
        <w:rPr>
          <w:rFonts w:ascii="Arial" w:hAnsi="Arial" w:cs="Arial"/>
          <w:sz w:val="22"/>
          <w:szCs w:val="22"/>
          <w:lang w:val="en-US"/>
        </w:rPr>
      </w:pPr>
      <w:r>
        <w:rPr>
          <w:rFonts w:ascii="Arial" w:hAnsi="Arial" w:cs="Arial"/>
          <w:sz w:val="22"/>
          <w:szCs w:val="22"/>
          <w:lang w:val="en-US"/>
        </w:rPr>
        <w:t xml:space="preserve">the whole of the area currently falling within the Auckland Council boundaries (referred to as the </w:t>
      </w:r>
      <w:r w:rsidRPr="003C7EB3">
        <w:rPr>
          <w:rFonts w:ascii="Arial" w:hAnsi="Arial" w:cs="Arial"/>
          <w:b/>
          <w:i/>
          <w:sz w:val="22"/>
          <w:szCs w:val="22"/>
          <w:lang w:val="en-US"/>
        </w:rPr>
        <w:t>Auckland Council area</w:t>
      </w:r>
      <w:r>
        <w:rPr>
          <w:rFonts w:ascii="Arial" w:hAnsi="Arial" w:cs="Arial"/>
          <w:sz w:val="22"/>
          <w:szCs w:val="22"/>
          <w:lang w:val="en-US"/>
        </w:rPr>
        <w:t>) is the affected area; and</w:t>
      </w:r>
    </w:p>
    <w:p w:rsidR="00F64985" w:rsidRDefault="00F64985" w:rsidP="00F64985">
      <w:pPr>
        <w:pStyle w:val="Paragraph"/>
        <w:numPr>
          <w:ilvl w:val="0"/>
          <w:numId w:val="25"/>
        </w:numPr>
        <w:autoSpaceDE w:val="0"/>
        <w:autoSpaceDN w:val="0"/>
        <w:adjustRightInd w:val="0"/>
        <w:spacing w:before="0" w:after="240" w:line="240" w:lineRule="atLeast"/>
        <w:ind w:left="567" w:hanging="567"/>
        <w:rPr>
          <w:rFonts w:ascii="Arial" w:hAnsi="Arial" w:cs="Arial"/>
          <w:sz w:val="22"/>
          <w:szCs w:val="22"/>
          <w:lang w:val="en-US"/>
        </w:rPr>
      </w:pPr>
      <w:proofErr w:type="gramStart"/>
      <w:r>
        <w:rPr>
          <w:rFonts w:ascii="Arial" w:hAnsi="Arial" w:cs="Arial"/>
          <w:sz w:val="22"/>
          <w:szCs w:val="22"/>
          <w:lang w:val="en-US"/>
        </w:rPr>
        <w:t>there</w:t>
      </w:r>
      <w:proofErr w:type="gramEnd"/>
      <w:r>
        <w:rPr>
          <w:rFonts w:ascii="Arial" w:hAnsi="Arial" w:cs="Arial"/>
          <w:sz w:val="22"/>
          <w:szCs w:val="22"/>
          <w:lang w:val="en-US"/>
        </w:rPr>
        <w:t xml:space="preserve"> is evidence of demonstrable community support for </w:t>
      </w:r>
      <w:proofErr w:type="spellStart"/>
      <w:r>
        <w:rPr>
          <w:rFonts w:ascii="Arial" w:hAnsi="Arial" w:cs="Arial"/>
          <w:sz w:val="22"/>
          <w:szCs w:val="22"/>
          <w:lang w:val="en-US"/>
        </w:rPr>
        <w:t>reorganisation</w:t>
      </w:r>
      <w:proofErr w:type="spellEnd"/>
      <w:r>
        <w:rPr>
          <w:rFonts w:ascii="Arial" w:hAnsi="Arial" w:cs="Arial"/>
          <w:sz w:val="22"/>
          <w:szCs w:val="22"/>
          <w:lang w:val="en-US"/>
        </w:rPr>
        <w:t xml:space="preserve"> of local government in the Auckland Council area.</w:t>
      </w: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The Commission’s decision on affected area means that Auckland Council is and remains the only affected local authority in relation to the Northern Action Group application.</w:t>
      </w: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 xml:space="preserve">The Commission invites alternative applications for local government </w:t>
      </w:r>
      <w:proofErr w:type="spellStart"/>
      <w:r>
        <w:rPr>
          <w:rFonts w:ascii="Arial" w:hAnsi="Arial" w:cs="Arial"/>
          <w:sz w:val="22"/>
          <w:szCs w:val="22"/>
          <w:lang w:val="en-US"/>
        </w:rPr>
        <w:t>reorganisation</w:t>
      </w:r>
      <w:proofErr w:type="spellEnd"/>
      <w:r>
        <w:rPr>
          <w:rFonts w:ascii="Arial" w:hAnsi="Arial" w:cs="Arial"/>
          <w:sz w:val="22"/>
          <w:szCs w:val="22"/>
          <w:lang w:val="en-US"/>
        </w:rPr>
        <w:t xml:space="preserve"> in the Auckland Council area pursuant to clause 9 of Schedule 3 of the Local Government Act 2002.  Alternative applications may be made by any person, body or group.</w:t>
      </w: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 xml:space="preserve">Any alternative applications received will be considered by the Commission along with the original application made by the Northern Action Group.  The Commission will then identify the reasonably practicable options for local government of the Auckland Council area, which will include existing local government arrangements, before identifying its preferred option. </w:t>
      </w:r>
    </w:p>
    <w:p w:rsidR="00F64985" w:rsidRDefault="00F64985" w:rsidP="00F64985">
      <w:pPr>
        <w:jc w:val="both"/>
        <w:rPr>
          <w:rFonts w:ascii="Arial" w:hAnsi="Arial" w:cs="Arial"/>
          <w:sz w:val="22"/>
          <w:szCs w:val="22"/>
        </w:rPr>
      </w:pPr>
      <w:r>
        <w:rPr>
          <w:rFonts w:ascii="Arial" w:hAnsi="Arial" w:cs="Arial"/>
          <w:b/>
          <w:sz w:val="22"/>
          <w:szCs w:val="22"/>
        </w:rPr>
        <w:t>The d</w:t>
      </w:r>
      <w:r w:rsidRPr="00B3389E">
        <w:rPr>
          <w:rFonts w:ascii="Arial" w:hAnsi="Arial" w:cs="Arial"/>
          <w:b/>
          <w:sz w:val="22"/>
          <w:szCs w:val="22"/>
        </w:rPr>
        <w:t xml:space="preserve">eadline for </w:t>
      </w:r>
      <w:r>
        <w:rPr>
          <w:rFonts w:ascii="Arial" w:hAnsi="Arial" w:cs="Arial"/>
          <w:b/>
          <w:sz w:val="22"/>
          <w:szCs w:val="22"/>
        </w:rPr>
        <w:t xml:space="preserve">the Commission to receive </w:t>
      </w:r>
      <w:r w:rsidRPr="00B3389E">
        <w:rPr>
          <w:rFonts w:ascii="Arial" w:hAnsi="Arial" w:cs="Arial"/>
          <w:b/>
          <w:sz w:val="22"/>
          <w:szCs w:val="22"/>
        </w:rPr>
        <w:t xml:space="preserve">alternative applications is </w:t>
      </w:r>
      <w:r>
        <w:rPr>
          <w:rFonts w:ascii="Arial" w:hAnsi="Arial" w:cs="Arial"/>
          <w:b/>
          <w:sz w:val="22"/>
          <w:szCs w:val="22"/>
        </w:rPr>
        <w:t>Friday, 24 June 2016</w:t>
      </w:r>
      <w:r>
        <w:rPr>
          <w:rFonts w:ascii="Arial" w:hAnsi="Arial" w:cs="Arial"/>
          <w:sz w:val="22"/>
          <w:szCs w:val="22"/>
        </w:rPr>
        <w:t xml:space="preserve">.  Alternative applications received after that date may be declined. </w:t>
      </w:r>
    </w:p>
    <w:p w:rsidR="00F64985" w:rsidRDefault="00F64985" w:rsidP="00F64985">
      <w:pPr>
        <w:pStyle w:val="Paragraph"/>
        <w:autoSpaceDE w:val="0"/>
        <w:autoSpaceDN w:val="0"/>
        <w:adjustRightInd w:val="0"/>
        <w:spacing w:before="0" w:after="240" w:line="240" w:lineRule="atLeast"/>
        <w:rPr>
          <w:rFonts w:ascii="Arial" w:hAnsi="Arial" w:cs="Arial"/>
          <w:sz w:val="22"/>
          <w:szCs w:val="22"/>
          <w:lang w:val="en-US"/>
        </w:rPr>
      </w:pPr>
      <w:r>
        <w:rPr>
          <w:rFonts w:ascii="Arial" w:hAnsi="Arial" w:cs="Arial"/>
          <w:sz w:val="22"/>
          <w:szCs w:val="22"/>
          <w:lang w:val="en-US"/>
        </w:rPr>
        <w:t xml:space="preserve">A description of the required contents of an alternative application is set out in clauses 5 and 10 of Schedule 3 of the Act.  A link to the legislation is available on the Commission’s website – see below.  Alternatively the relevant legislation can be accessed via the New Zealand Government website </w:t>
      </w:r>
      <w:hyperlink r:id="rId10" w:history="1">
        <w:r w:rsidRPr="00EA2240">
          <w:rPr>
            <w:rStyle w:val="Hyperlink"/>
            <w:rFonts w:ascii="Arial" w:hAnsi="Arial" w:cs="Arial"/>
            <w:sz w:val="22"/>
            <w:szCs w:val="22"/>
          </w:rPr>
          <w:t>www.legislation.govt.nz/browse.aspx</w:t>
        </w:r>
      </w:hyperlink>
      <w:r>
        <w:rPr>
          <w:rFonts w:ascii="Arial" w:hAnsi="Arial" w:cs="Arial"/>
          <w:sz w:val="22"/>
          <w:szCs w:val="22"/>
        </w:rPr>
        <w:t xml:space="preserve">. </w:t>
      </w:r>
      <w:r>
        <w:rPr>
          <w:rFonts w:ascii="Arial" w:hAnsi="Arial" w:cs="Arial"/>
          <w:sz w:val="22"/>
          <w:szCs w:val="22"/>
          <w:lang w:val="en-US"/>
        </w:rPr>
        <w:t xml:space="preserve"> </w:t>
      </w:r>
      <w:r>
        <w:rPr>
          <w:rFonts w:ascii="Arial" w:hAnsi="Arial" w:cs="Arial"/>
          <w:sz w:val="22"/>
          <w:szCs w:val="22"/>
        </w:rPr>
        <w:t>It is likely that access to online legislation may also be obtained through assistance from staff of local public libraries.</w:t>
      </w:r>
    </w:p>
    <w:p w:rsidR="00F64985" w:rsidRDefault="00F64985" w:rsidP="00F64985">
      <w:pPr>
        <w:pStyle w:val="Paragraph"/>
        <w:autoSpaceDE w:val="0"/>
        <w:autoSpaceDN w:val="0"/>
        <w:adjustRightInd w:val="0"/>
        <w:spacing w:before="0" w:after="240" w:line="240" w:lineRule="atLeast"/>
        <w:rPr>
          <w:rFonts w:ascii="Arial" w:hAnsi="Arial" w:cs="Arial"/>
          <w:sz w:val="22"/>
          <w:szCs w:val="22"/>
        </w:rPr>
      </w:pPr>
    </w:p>
    <w:p w:rsidR="00F64985" w:rsidRDefault="00F64985" w:rsidP="00F64985">
      <w:pPr>
        <w:pStyle w:val="Paragraph"/>
        <w:autoSpaceDE w:val="0"/>
        <w:autoSpaceDN w:val="0"/>
        <w:adjustRightInd w:val="0"/>
        <w:spacing w:before="0" w:after="240" w:line="240" w:lineRule="atLeast"/>
        <w:rPr>
          <w:rFonts w:ascii="Arial" w:hAnsi="Arial" w:cs="Arial"/>
          <w:sz w:val="22"/>
          <w:szCs w:val="22"/>
        </w:rPr>
      </w:pPr>
      <w:r>
        <w:rPr>
          <w:rFonts w:ascii="Arial" w:hAnsi="Arial" w:cs="Arial"/>
          <w:sz w:val="22"/>
          <w:szCs w:val="22"/>
        </w:rPr>
        <w:lastRenderedPageBreak/>
        <w:t>Alternative applications should be addressed to:</w:t>
      </w:r>
    </w:p>
    <w:p w:rsidR="00F64985" w:rsidRDefault="00F64985" w:rsidP="00F64985">
      <w:pPr>
        <w:pStyle w:val="Paragraph"/>
        <w:autoSpaceDE w:val="0"/>
        <w:autoSpaceDN w:val="0"/>
        <w:adjustRightInd w:val="0"/>
        <w:spacing w:before="0" w:after="0" w:line="240" w:lineRule="atLeast"/>
        <w:rPr>
          <w:rFonts w:ascii="Arial" w:hAnsi="Arial" w:cs="Arial"/>
          <w:sz w:val="22"/>
          <w:szCs w:val="22"/>
        </w:rPr>
      </w:pPr>
      <w:r>
        <w:rPr>
          <w:rFonts w:ascii="Arial" w:hAnsi="Arial" w:cs="Arial"/>
          <w:sz w:val="22"/>
          <w:szCs w:val="22"/>
        </w:rPr>
        <w:tab/>
        <w:t>Chief Executive Officer</w:t>
      </w:r>
    </w:p>
    <w:p w:rsidR="00F64985" w:rsidRDefault="00F64985" w:rsidP="00F64985">
      <w:pPr>
        <w:pStyle w:val="Paragraph"/>
        <w:autoSpaceDE w:val="0"/>
        <w:autoSpaceDN w:val="0"/>
        <w:adjustRightInd w:val="0"/>
        <w:spacing w:before="0" w:after="0" w:line="240" w:lineRule="atLeast"/>
        <w:rPr>
          <w:rFonts w:ascii="Arial" w:hAnsi="Arial" w:cs="Arial"/>
          <w:sz w:val="22"/>
          <w:szCs w:val="22"/>
        </w:rPr>
      </w:pPr>
      <w:r>
        <w:rPr>
          <w:rFonts w:ascii="Arial" w:hAnsi="Arial" w:cs="Arial"/>
          <w:sz w:val="22"/>
          <w:szCs w:val="22"/>
        </w:rPr>
        <w:tab/>
        <w:t>Local Government Commission</w:t>
      </w:r>
    </w:p>
    <w:p w:rsidR="00F64985" w:rsidRDefault="00F64985" w:rsidP="00F64985">
      <w:pPr>
        <w:pStyle w:val="Paragraph"/>
        <w:autoSpaceDE w:val="0"/>
        <w:autoSpaceDN w:val="0"/>
        <w:adjustRightInd w:val="0"/>
        <w:spacing w:before="0" w:after="0" w:line="240" w:lineRule="atLeast"/>
        <w:rPr>
          <w:rFonts w:ascii="Arial" w:hAnsi="Arial" w:cs="Arial"/>
          <w:sz w:val="22"/>
          <w:szCs w:val="22"/>
        </w:rPr>
      </w:pPr>
      <w:r>
        <w:rPr>
          <w:rFonts w:ascii="Arial" w:hAnsi="Arial" w:cs="Arial"/>
          <w:sz w:val="22"/>
          <w:szCs w:val="22"/>
        </w:rPr>
        <w:tab/>
        <w:t>PO Box 5362</w:t>
      </w:r>
    </w:p>
    <w:p w:rsidR="00F64985" w:rsidRDefault="00F64985" w:rsidP="00F64985">
      <w:pPr>
        <w:pStyle w:val="Paragraph"/>
        <w:autoSpaceDE w:val="0"/>
        <w:autoSpaceDN w:val="0"/>
        <w:adjustRightInd w:val="0"/>
        <w:spacing w:before="0" w:after="240" w:line="240" w:lineRule="atLeast"/>
        <w:rPr>
          <w:rFonts w:ascii="Arial" w:hAnsi="Arial" w:cs="Arial"/>
          <w:sz w:val="22"/>
          <w:szCs w:val="22"/>
        </w:rPr>
      </w:pPr>
      <w:r>
        <w:rPr>
          <w:rFonts w:ascii="Arial" w:hAnsi="Arial" w:cs="Arial"/>
          <w:sz w:val="22"/>
          <w:szCs w:val="22"/>
        </w:rPr>
        <w:tab/>
        <w:t>WELLINGTON 6145</w:t>
      </w:r>
    </w:p>
    <w:p w:rsidR="00F64985" w:rsidRDefault="00F64985" w:rsidP="00F64985">
      <w:pPr>
        <w:jc w:val="both"/>
        <w:rPr>
          <w:rFonts w:ascii="Arial" w:hAnsi="Arial" w:cs="Arial"/>
          <w:sz w:val="22"/>
          <w:szCs w:val="22"/>
        </w:rPr>
      </w:pPr>
      <w:r>
        <w:rPr>
          <w:rFonts w:ascii="Arial" w:hAnsi="Arial" w:cs="Arial"/>
          <w:sz w:val="22"/>
          <w:szCs w:val="22"/>
        </w:rPr>
        <w:t xml:space="preserve">Electronic versions of alternative applications are acceptable and may be emailed to </w:t>
      </w:r>
      <w:hyperlink r:id="rId11" w:history="1">
        <w:r w:rsidRPr="00343039">
          <w:rPr>
            <w:rStyle w:val="Hyperlink"/>
            <w:rFonts w:ascii="Arial" w:hAnsi="Arial" w:cs="Arial"/>
            <w:sz w:val="22"/>
            <w:szCs w:val="22"/>
          </w:rPr>
          <w:t>info@lgc.govt.nz</w:t>
        </w:r>
      </w:hyperlink>
      <w:r>
        <w:rPr>
          <w:rFonts w:ascii="Arial" w:hAnsi="Arial" w:cs="Arial"/>
          <w:sz w:val="22"/>
          <w:szCs w:val="22"/>
        </w:rPr>
        <w:t xml:space="preserve">  In this case supplementary hard copies would be appreciated particularly for appendices and other background information difficult to read in electronic form.</w:t>
      </w:r>
    </w:p>
    <w:p w:rsidR="00F64985" w:rsidRPr="002A33B8" w:rsidRDefault="00F64985" w:rsidP="00F64985">
      <w:pPr>
        <w:jc w:val="both"/>
        <w:rPr>
          <w:rFonts w:ascii="Arial" w:hAnsi="Arial" w:cs="Arial"/>
          <w:sz w:val="22"/>
          <w:szCs w:val="22"/>
        </w:rPr>
      </w:pPr>
      <w:r>
        <w:rPr>
          <w:rFonts w:ascii="Arial" w:hAnsi="Arial" w:cs="Arial"/>
          <w:sz w:val="22"/>
          <w:szCs w:val="22"/>
        </w:rPr>
        <w:t>A copy</w:t>
      </w:r>
      <w:r w:rsidRPr="002A33B8">
        <w:rPr>
          <w:rFonts w:ascii="Arial" w:hAnsi="Arial" w:cs="Arial"/>
          <w:sz w:val="22"/>
          <w:szCs w:val="22"/>
        </w:rPr>
        <w:t xml:space="preserve"> of the </w:t>
      </w:r>
      <w:r>
        <w:rPr>
          <w:rFonts w:ascii="Arial" w:hAnsi="Arial" w:cs="Arial"/>
          <w:sz w:val="22"/>
          <w:szCs w:val="22"/>
        </w:rPr>
        <w:t>summary of reasons for the Commission’s decisions, the Commission’s reorganisation guidelines,</w:t>
      </w:r>
      <w:r w:rsidR="00B53C90">
        <w:rPr>
          <w:rFonts w:ascii="Arial" w:hAnsi="Arial" w:cs="Arial"/>
          <w:sz w:val="22"/>
          <w:szCs w:val="22"/>
        </w:rPr>
        <w:t xml:space="preserve"> and </w:t>
      </w:r>
      <w:r>
        <w:rPr>
          <w:rFonts w:ascii="Arial" w:hAnsi="Arial" w:cs="Arial"/>
          <w:sz w:val="22"/>
          <w:szCs w:val="22"/>
        </w:rPr>
        <w:t xml:space="preserve">the original Northern Action Group application </w:t>
      </w:r>
      <w:r w:rsidRPr="002A33B8">
        <w:rPr>
          <w:rFonts w:ascii="Arial" w:hAnsi="Arial" w:cs="Arial"/>
          <w:sz w:val="22"/>
          <w:szCs w:val="22"/>
        </w:rPr>
        <w:t xml:space="preserve">may be obtained </w:t>
      </w:r>
      <w:r>
        <w:rPr>
          <w:rFonts w:ascii="Arial" w:hAnsi="Arial" w:cs="Arial"/>
          <w:sz w:val="22"/>
          <w:szCs w:val="22"/>
        </w:rPr>
        <w:t>from the Commission, along with any requests for further information or queries, as follows</w:t>
      </w:r>
      <w:r w:rsidRPr="002A33B8">
        <w:rPr>
          <w:rFonts w:ascii="Arial" w:hAnsi="Arial" w:cs="Arial"/>
          <w:sz w:val="22"/>
          <w:szCs w:val="22"/>
        </w:rPr>
        <w:t>:</w:t>
      </w:r>
    </w:p>
    <w:p w:rsidR="00F64985" w:rsidRPr="00C73D14" w:rsidRDefault="00F64985" w:rsidP="00F64985">
      <w:pPr>
        <w:spacing w:after="120"/>
        <w:ind w:left="1077"/>
        <w:rPr>
          <w:rFonts w:ascii="Arial" w:hAnsi="Arial" w:cs="Arial"/>
          <w:sz w:val="22"/>
          <w:szCs w:val="22"/>
        </w:rPr>
      </w:pPr>
      <w:r w:rsidRPr="00C73D14">
        <w:rPr>
          <w:rFonts w:ascii="Arial" w:hAnsi="Arial" w:cs="Arial"/>
          <w:sz w:val="22"/>
          <w:szCs w:val="22"/>
        </w:rPr>
        <w:t xml:space="preserve">Phone: </w:t>
      </w:r>
      <w:r w:rsidRPr="00C73D14">
        <w:rPr>
          <w:rFonts w:ascii="Arial" w:hAnsi="Arial" w:cs="Arial"/>
          <w:sz w:val="22"/>
          <w:szCs w:val="22"/>
        </w:rPr>
        <w:tab/>
      </w:r>
      <w:r w:rsidRPr="00C73D14">
        <w:rPr>
          <w:rFonts w:ascii="Arial" w:hAnsi="Arial" w:cs="Arial"/>
          <w:sz w:val="22"/>
          <w:szCs w:val="22"/>
        </w:rPr>
        <w:tab/>
        <w:t xml:space="preserve">(04) </w:t>
      </w:r>
      <w:r>
        <w:rPr>
          <w:rFonts w:ascii="Arial" w:hAnsi="Arial" w:cs="Arial"/>
          <w:sz w:val="22"/>
          <w:szCs w:val="22"/>
        </w:rPr>
        <w:t>460 2228</w:t>
      </w:r>
    </w:p>
    <w:p w:rsidR="00F64985" w:rsidRPr="00C73D14" w:rsidRDefault="00F64985" w:rsidP="00F64985">
      <w:pPr>
        <w:spacing w:after="120"/>
        <w:ind w:left="1077"/>
        <w:rPr>
          <w:rFonts w:ascii="Arial" w:hAnsi="Arial" w:cs="Arial"/>
          <w:sz w:val="22"/>
          <w:szCs w:val="22"/>
        </w:rPr>
      </w:pPr>
      <w:r>
        <w:rPr>
          <w:rFonts w:ascii="Arial" w:hAnsi="Arial" w:cs="Arial"/>
          <w:sz w:val="22"/>
          <w:szCs w:val="22"/>
        </w:rPr>
        <w:t>E</w:t>
      </w:r>
      <w:r w:rsidRPr="00C73D14">
        <w:rPr>
          <w:rFonts w:ascii="Arial" w:hAnsi="Arial" w:cs="Arial"/>
          <w:sz w:val="22"/>
          <w:szCs w:val="22"/>
        </w:rPr>
        <w:t>mail:</w:t>
      </w:r>
      <w:r w:rsidRPr="00C73D14">
        <w:rPr>
          <w:rFonts w:ascii="Arial" w:hAnsi="Arial" w:cs="Arial"/>
          <w:sz w:val="22"/>
          <w:szCs w:val="22"/>
        </w:rPr>
        <w:tab/>
      </w:r>
      <w:r w:rsidRPr="00C73D14">
        <w:rPr>
          <w:rFonts w:ascii="Arial" w:hAnsi="Arial" w:cs="Arial"/>
          <w:sz w:val="22"/>
          <w:szCs w:val="22"/>
        </w:rPr>
        <w:tab/>
      </w:r>
      <w:r w:rsidRPr="00C73D14">
        <w:rPr>
          <w:rFonts w:ascii="Arial" w:hAnsi="Arial" w:cs="Arial"/>
          <w:sz w:val="22"/>
          <w:szCs w:val="22"/>
        </w:rPr>
        <w:tab/>
      </w:r>
      <w:hyperlink r:id="rId12" w:history="1">
        <w:r w:rsidRPr="00C73D14">
          <w:rPr>
            <w:rStyle w:val="Hyperlink"/>
            <w:rFonts w:ascii="Arial" w:hAnsi="Arial" w:cs="Arial"/>
            <w:sz w:val="22"/>
            <w:szCs w:val="22"/>
          </w:rPr>
          <w:t>info@lgc.govt.nz</w:t>
        </w:r>
      </w:hyperlink>
    </w:p>
    <w:p w:rsidR="00F64985" w:rsidRPr="00C73D14" w:rsidRDefault="00F64985" w:rsidP="00F64985">
      <w:pPr>
        <w:spacing w:after="120"/>
        <w:ind w:left="1077"/>
        <w:rPr>
          <w:rFonts w:ascii="Arial" w:hAnsi="Arial" w:cs="Arial"/>
          <w:sz w:val="22"/>
          <w:szCs w:val="22"/>
        </w:rPr>
      </w:pPr>
      <w:r w:rsidRPr="00C73D14">
        <w:rPr>
          <w:rFonts w:ascii="Arial" w:hAnsi="Arial" w:cs="Arial"/>
          <w:sz w:val="22"/>
          <w:szCs w:val="22"/>
        </w:rPr>
        <w:t xml:space="preserve">Postal Address: </w:t>
      </w:r>
      <w:r>
        <w:rPr>
          <w:rFonts w:ascii="Arial" w:hAnsi="Arial" w:cs="Arial"/>
          <w:sz w:val="22"/>
          <w:szCs w:val="22"/>
        </w:rPr>
        <w:tab/>
      </w:r>
      <w:r w:rsidRPr="00C73D14">
        <w:rPr>
          <w:rFonts w:ascii="Arial" w:hAnsi="Arial" w:cs="Arial"/>
          <w:sz w:val="22"/>
          <w:szCs w:val="22"/>
        </w:rPr>
        <w:t>PO Box 5362, Wellington</w:t>
      </w:r>
      <w:r>
        <w:rPr>
          <w:rFonts w:ascii="Arial" w:hAnsi="Arial" w:cs="Arial"/>
          <w:sz w:val="22"/>
          <w:szCs w:val="22"/>
        </w:rPr>
        <w:t xml:space="preserve"> 6145</w:t>
      </w:r>
    </w:p>
    <w:p w:rsidR="00F64985" w:rsidRDefault="00F64985" w:rsidP="00F64985">
      <w:pPr>
        <w:rPr>
          <w:rFonts w:ascii="Arial" w:hAnsi="Arial" w:cs="Arial"/>
          <w:sz w:val="22"/>
          <w:szCs w:val="22"/>
        </w:rPr>
      </w:pPr>
      <w:r>
        <w:rPr>
          <w:rFonts w:ascii="Arial" w:hAnsi="Arial" w:cs="Arial"/>
          <w:sz w:val="22"/>
          <w:szCs w:val="22"/>
        </w:rPr>
        <w:t xml:space="preserve">This information is also </w:t>
      </w:r>
      <w:r w:rsidRPr="00C73D14">
        <w:rPr>
          <w:rFonts w:ascii="Arial" w:hAnsi="Arial" w:cs="Arial"/>
          <w:sz w:val="22"/>
          <w:szCs w:val="22"/>
        </w:rPr>
        <w:t xml:space="preserve">available on the Commission’s website </w:t>
      </w:r>
      <w:hyperlink r:id="rId13" w:history="1">
        <w:r w:rsidRPr="00C73D14">
          <w:rPr>
            <w:rStyle w:val="Hyperlink"/>
            <w:rFonts w:ascii="Arial" w:hAnsi="Arial" w:cs="Arial"/>
            <w:sz w:val="22"/>
            <w:szCs w:val="22"/>
          </w:rPr>
          <w:t>www.lgc.govt.nz</w:t>
        </w:r>
      </w:hyperlink>
      <w:r>
        <w:rPr>
          <w:rFonts w:ascii="Arial" w:hAnsi="Arial" w:cs="Arial"/>
          <w:sz w:val="22"/>
          <w:szCs w:val="22"/>
        </w:rPr>
        <w:t xml:space="preserve"> </w:t>
      </w:r>
    </w:p>
    <w:p w:rsidR="00F64985" w:rsidRPr="003919C5" w:rsidRDefault="00F64985" w:rsidP="00F64985">
      <w:pPr>
        <w:rPr>
          <w:rFonts w:ascii="Arial" w:hAnsi="Arial" w:cs="Arial"/>
          <w:sz w:val="22"/>
          <w:szCs w:val="22"/>
        </w:rPr>
      </w:pPr>
      <w:r>
        <w:rPr>
          <w:rFonts w:ascii="Arial" w:hAnsi="Arial" w:cs="Arial"/>
          <w:sz w:val="22"/>
          <w:szCs w:val="22"/>
        </w:rPr>
        <w:t>Sandra Preston</w:t>
      </w:r>
    </w:p>
    <w:p w:rsidR="00F64985" w:rsidRPr="003919C5" w:rsidRDefault="00F64985" w:rsidP="00F64985">
      <w:pPr>
        <w:rPr>
          <w:rFonts w:ascii="Arial" w:hAnsi="Arial" w:cs="Arial"/>
          <w:b/>
          <w:bCs/>
          <w:sz w:val="22"/>
          <w:szCs w:val="22"/>
        </w:rPr>
      </w:pPr>
      <w:r w:rsidRPr="003919C5">
        <w:rPr>
          <w:rFonts w:ascii="Arial" w:hAnsi="Arial" w:cs="Arial"/>
          <w:b/>
          <w:bCs/>
          <w:sz w:val="22"/>
          <w:szCs w:val="22"/>
        </w:rPr>
        <w:t>Chief Executive Officer</w:t>
      </w:r>
    </w:p>
    <w:p w:rsidR="002777D8" w:rsidRPr="002777D8" w:rsidRDefault="002777D8" w:rsidP="002777D8">
      <w:bookmarkStart w:id="0" w:name="_GoBack"/>
      <w:bookmarkEnd w:id="0"/>
    </w:p>
    <w:sectPr w:rsidR="002777D8" w:rsidRPr="002777D8" w:rsidSect="00CF4BE3">
      <w:headerReference w:type="default" r:id="rId14"/>
      <w:footerReference w:type="default" r:id="rId15"/>
      <w:pgSz w:w="11907" w:h="16840" w:code="9"/>
      <w:pgMar w:top="1418" w:right="1418" w:bottom="992" w:left="1418" w:header="425" w:footer="6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985" w:rsidRDefault="00F64985">
      <w:r>
        <w:separator/>
      </w:r>
    </w:p>
    <w:p w:rsidR="00F64985" w:rsidRDefault="00F64985"/>
    <w:p w:rsidR="00F64985" w:rsidRDefault="00F64985"/>
  </w:endnote>
  <w:endnote w:type="continuationSeparator" w:id="0">
    <w:p w:rsidR="00F64985" w:rsidRDefault="00F64985">
      <w:r>
        <w:continuationSeparator/>
      </w:r>
    </w:p>
    <w:p w:rsidR="00F64985" w:rsidRDefault="00F64985"/>
    <w:p w:rsidR="00F64985" w:rsidRDefault="00F64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unga">
    <w:panose1 w:val="020B0802040204020203"/>
    <w:charset w:val="01"/>
    <w:family w:val="roman"/>
    <w:notTrueType/>
    <w:pitch w:val="variable"/>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New Roman Mäori">
    <w:altName w:val="Times New Roman"/>
    <w:panose1 w:val="02020603050405020304"/>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4C" w:rsidRDefault="004B214C" w:rsidP="00126FDE">
    <w:pPr>
      <w:pStyle w:val="Footer"/>
      <w:tabs>
        <w:tab w:val="right" w:pos="9071"/>
      </w:tabs>
      <w:ind w:right="-1"/>
    </w:pPr>
    <w:r>
      <w:tab/>
      <w:t xml:space="preserve">Page </w:t>
    </w:r>
    <w:r>
      <w:fldChar w:fldCharType="begin"/>
    </w:r>
    <w:r>
      <w:instrText xml:space="preserve"> PAGE  \* Arabic  \* MERGEFORMAT </w:instrText>
    </w:r>
    <w:r>
      <w:fldChar w:fldCharType="separate"/>
    </w:r>
    <w:r w:rsidR="008F75C2">
      <w:rPr>
        <w:noProof/>
      </w:rPr>
      <w:t>1</w:t>
    </w:r>
    <w:r>
      <w:fldChar w:fldCharType="end"/>
    </w:r>
    <w:r>
      <w:t xml:space="preserve"> of </w:t>
    </w:r>
    <w:fldSimple w:instr=" NUMPAGES   \* MERGEFORMAT ">
      <w:r w:rsidR="008F75C2">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985" w:rsidRDefault="00F64985" w:rsidP="00FB1990">
      <w:pPr>
        <w:pStyle w:val="Spacer"/>
      </w:pPr>
      <w:r>
        <w:separator/>
      </w:r>
    </w:p>
    <w:p w:rsidR="00F64985" w:rsidRDefault="00F64985" w:rsidP="00FB1990">
      <w:pPr>
        <w:pStyle w:val="Spacer"/>
      </w:pPr>
    </w:p>
  </w:footnote>
  <w:footnote w:type="continuationSeparator" w:id="0">
    <w:p w:rsidR="00F64985" w:rsidRDefault="00F64985">
      <w:r>
        <w:continuationSeparator/>
      </w:r>
    </w:p>
    <w:p w:rsidR="00F64985" w:rsidRDefault="00F64985"/>
    <w:p w:rsidR="00F64985" w:rsidRDefault="00F649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4C" w:rsidRDefault="004B214C" w:rsidP="00460B3F">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8">
    <w:nsid w:val="08915A16"/>
    <w:multiLevelType w:val="multilevel"/>
    <w:tmpl w:val="E83A8BA2"/>
    <w:lvl w:ilvl="0">
      <w:start w:val="1"/>
      <w:numFmt w:val="decimal"/>
      <w:lvlText w:val="%1."/>
      <w:lvlJc w:val="left"/>
      <w:pPr>
        <w:ind w:left="924" w:hanging="357"/>
      </w:pPr>
      <w:rPr>
        <w:rFonts w:hint="default"/>
      </w:rPr>
    </w:lvl>
    <w:lvl w:ilvl="1">
      <w:start w:val="1"/>
      <w:numFmt w:val="lowerLetter"/>
      <w:lvlText w:val="(%2)"/>
      <w:lvlJc w:val="left"/>
      <w:pPr>
        <w:ind w:left="1281" w:hanging="357"/>
      </w:pPr>
      <w:rPr>
        <w:rFonts w:hint="default"/>
      </w:rPr>
    </w:lvl>
    <w:lvl w:ilvl="2">
      <w:start w:val="1"/>
      <w:numFmt w:val="lowerRoman"/>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9">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0">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1">
    <w:nsid w:val="1F750BD7"/>
    <w:multiLevelType w:val="hybridMultilevel"/>
    <w:tmpl w:val="BE1EF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1D64F5D"/>
    <w:multiLevelType w:val="hybridMultilevel"/>
    <w:tmpl w:val="F45CEE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0">
    <w:nsid w:val="6629776D"/>
    <w:multiLevelType w:val="hybridMultilevel"/>
    <w:tmpl w:val="355A3AAE"/>
    <w:lvl w:ilvl="0" w:tplc="FB2C7B5A">
      <w:start w:val="1"/>
      <w:numFmt w:val="decimal"/>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1">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2">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23">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24">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7"/>
  </w:num>
  <w:num w:numId="8">
    <w:abstractNumId w:val="18"/>
  </w:num>
  <w:num w:numId="9">
    <w:abstractNumId w:val="14"/>
  </w:num>
  <w:num w:numId="10">
    <w:abstractNumId w:val="10"/>
  </w:num>
  <w:num w:numId="11">
    <w:abstractNumId w:val="19"/>
  </w:num>
  <w:num w:numId="12">
    <w:abstractNumId w:val="21"/>
  </w:num>
  <w:num w:numId="13">
    <w:abstractNumId w:val="23"/>
  </w:num>
  <w:num w:numId="14">
    <w:abstractNumId w:val="7"/>
  </w:num>
  <w:num w:numId="15">
    <w:abstractNumId w:val="12"/>
  </w:num>
  <w:num w:numId="16">
    <w:abstractNumId w:val="24"/>
  </w:num>
  <w:num w:numId="17">
    <w:abstractNumId w:val="22"/>
  </w:num>
  <w:num w:numId="18">
    <w:abstractNumId w:val="20"/>
  </w:num>
  <w:num w:numId="19">
    <w:abstractNumId w:val="15"/>
  </w:num>
  <w:num w:numId="20">
    <w:abstractNumId w:val="13"/>
  </w:num>
  <w:num w:numId="21">
    <w:abstractNumId w:val="9"/>
  </w:num>
  <w:num w:numId="22">
    <w:abstractNumId w:val="6"/>
  </w:num>
  <w:num w:numId="23">
    <w:abstractNumId w:val="11"/>
  </w:num>
  <w:num w:numId="24">
    <w:abstractNumId w:val="8"/>
  </w:num>
  <w:num w:numId="2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8193"/>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985"/>
    <w:rsid w:val="00003360"/>
    <w:rsid w:val="00003FC7"/>
    <w:rsid w:val="00005919"/>
    <w:rsid w:val="00007C42"/>
    <w:rsid w:val="00015020"/>
    <w:rsid w:val="0001647B"/>
    <w:rsid w:val="00020010"/>
    <w:rsid w:val="00034673"/>
    <w:rsid w:val="00036671"/>
    <w:rsid w:val="00037226"/>
    <w:rsid w:val="000409E2"/>
    <w:rsid w:val="00044EA1"/>
    <w:rsid w:val="00054574"/>
    <w:rsid w:val="0005649A"/>
    <w:rsid w:val="00063BB2"/>
    <w:rsid w:val="00065F18"/>
    <w:rsid w:val="00067005"/>
    <w:rsid w:val="00076035"/>
    <w:rsid w:val="00077013"/>
    <w:rsid w:val="00091C3A"/>
    <w:rsid w:val="000D61F6"/>
    <w:rsid w:val="000E3240"/>
    <w:rsid w:val="000E677B"/>
    <w:rsid w:val="000F4ADF"/>
    <w:rsid w:val="000F61AF"/>
    <w:rsid w:val="0010171C"/>
    <w:rsid w:val="00102FAD"/>
    <w:rsid w:val="00121870"/>
    <w:rsid w:val="00126FDE"/>
    <w:rsid w:val="0013703F"/>
    <w:rsid w:val="00140ED2"/>
    <w:rsid w:val="00143E7C"/>
    <w:rsid w:val="0014415C"/>
    <w:rsid w:val="0014565E"/>
    <w:rsid w:val="001536C9"/>
    <w:rsid w:val="0016433D"/>
    <w:rsid w:val="00184C0F"/>
    <w:rsid w:val="001A5F55"/>
    <w:rsid w:val="001C0031"/>
    <w:rsid w:val="001C0C30"/>
    <w:rsid w:val="001D0111"/>
    <w:rsid w:val="001D7EAE"/>
    <w:rsid w:val="001E64FC"/>
    <w:rsid w:val="001F0724"/>
    <w:rsid w:val="002007DF"/>
    <w:rsid w:val="00205FE8"/>
    <w:rsid w:val="00206BA3"/>
    <w:rsid w:val="00215160"/>
    <w:rsid w:val="002224B4"/>
    <w:rsid w:val="00226D5E"/>
    <w:rsid w:val="00237A3D"/>
    <w:rsid w:val="00240E83"/>
    <w:rsid w:val="002502D1"/>
    <w:rsid w:val="00260A17"/>
    <w:rsid w:val="00270EEC"/>
    <w:rsid w:val="002777D8"/>
    <w:rsid w:val="002806A2"/>
    <w:rsid w:val="00297CC7"/>
    <w:rsid w:val="002A194F"/>
    <w:rsid w:val="002A4BD9"/>
    <w:rsid w:val="002A4FE7"/>
    <w:rsid w:val="002B1CEB"/>
    <w:rsid w:val="002D3125"/>
    <w:rsid w:val="002D4F42"/>
    <w:rsid w:val="0030084C"/>
    <w:rsid w:val="003039E1"/>
    <w:rsid w:val="003129BA"/>
    <w:rsid w:val="003148FC"/>
    <w:rsid w:val="0032132E"/>
    <w:rsid w:val="00330820"/>
    <w:rsid w:val="003465C8"/>
    <w:rsid w:val="0037016B"/>
    <w:rsid w:val="00370FC0"/>
    <w:rsid w:val="00373206"/>
    <w:rsid w:val="003737ED"/>
    <w:rsid w:val="00375B80"/>
    <w:rsid w:val="00377352"/>
    <w:rsid w:val="00385A76"/>
    <w:rsid w:val="003A10DA"/>
    <w:rsid w:val="003A12C8"/>
    <w:rsid w:val="003A6FFE"/>
    <w:rsid w:val="003A7695"/>
    <w:rsid w:val="003B3A23"/>
    <w:rsid w:val="003B6592"/>
    <w:rsid w:val="003C772C"/>
    <w:rsid w:val="003F2B58"/>
    <w:rsid w:val="003F5886"/>
    <w:rsid w:val="0040020C"/>
    <w:rsid w:val="00401CA0"/>
    <w:rsid w:val="0040700B"/>
    <w:rsid w:val="00407F54"/>
    <w:rsid w:val="00411341"/>
    <w:rsid w:val="00413966"/>
    <w:rsid w:val="00415015"/>
    <w:rsid w:val="00415CDB"/>
    <w:rsid w:val="004231DC"/>
    <w:rsid w:val="0042551E"/>
    <w:rsid w:val="00433AD8"/>
    <w:rsid w:val="00437A53"/>
    <w:rsid w:val="004552A0"/>
    <w:rsid w:val="00457E34"/>
    <w:rsid w:val="00460A83"/>
    <w:rsid w:val="00460B3F"/>
    <w:rsid w:val="00464752"/>
    <w:rsid w:val="00472A55"/>
    <w:rsid w:val="00476068"/>
    <w:rsid w:val="004763B3"/>
    <w:rsid w:val="00477619"/>
    <w:rsid w:val="00486E6E"/>
    <w:rsid w:val="004875DF"/>
    <w:rsid w:val="00487C1D"/>
    <w:rsid w:val="00494C6F"/>
    <w:rsid w:val="004A5823"/>
    <w:rsid w:val="004B0AAF"/>
    <w:rsid w:val="004B214C"/>
    <w:rsid w:val="004B3924"/>
    <w:rsid w:val="004C4DDD"/>
    <w:rsid w:val="004C5F40"/>
    <w:rsid w:val="004C6953"/>
    <w:rsid w:val="004C7001"/>
    <w:rsid w:val="004D1706"/>
    <w:rsid w:val="004D243F"/>
    <w:rsid w:val="004D7473"/>
    <w:rsid w:val="004F2E8A"/>
    <w:rsid w:val="004F55E1"/>
    <w:rsid w:val="00501C4B"/>
    <w:rsid w:val="005028A7"/>
    <w:rsid w:val="005078B7"/>
    <w:rsid w:val="00510D73"/>
    <w:rsid w:val="00512ACB"/>
    <w:rsid w:val="0052216D"/>
    <w:rsid w:val="00526115"/>
    <w:rsid w:val="00533FAF"/>
    <w:rsid w:val="005366B6"/>
    <w:rsid w:val="00554BCD"/>
    <w:rsid w:val="00555F60"/>
    <w:rsid w:val="005605A5"/>
    <w:rsid w:val="00560B3C"/>
    <w:rsid w:val="00561A97"/>
    <w:rsid w:val="00563DAC"/>
    <w:rsid w:val="005675E0"/>
    <w:rsid w:val="00570A71"/>
    <w:rsid w:val="00570C00"/>
    <w:rsid w:val="00576AAA"/>
    <w:rsid w:val="0058206B"/>
    <w:rsid w:val="00585690"/>
    <w:rsid w:val="00594AAA"/>
    <w:rsid w:val="00595B33"/>
    <w:rsid w:val="0059662F"/>
    <w:rsid w:val="005B7254"/>
    <w:rsid w:val="005D3066"/>
    <w:rsid w:val="005E4B13"/>
    <w:rsid w:val="005E4C02"/>
    <w:rsid w:val="005F01DF"/>
    <w:rsid w:val="005F76CC"/>
    <w:rsid w:val="005F7FF8"/>
    <w:rsid w:val="006004C4"/>
    <w:rsid w:val="00600CA4"/>
    <w:rsid w:val="00602416"/>
    <w:rsid w:val="006025CE"/>
    <w:rsid w:val="006041F2"/>
    <w:rsid w:val="006064F5"/>
    <w:rsid w:val="00617298"/>
    <w:rsid w:val="00637753"/>
    <w:rsid w:val="00660CE4"/>
    <w:rsid w:val="00662716"/>
    <w:rsid w:val="00676C9F"/>
    <w:rsid w:val="00677B13"/>
    <w:rsid w:val="00677F4E"/>
    <w:rsid w:val="00681A08"/>
    <w:rsid w:val="00685ECF"/>
    <w:rsid w:val="006875B8"/>
    <w:rsid w:val="00687CEA"/>
    <w:rsid w:val="00694E01"/>
    <w:rsid w:val="00695171"/>
    <w:rsid w:val="00695B75"/>
    <w:rsid w:val="006A1A95"/>
    <w:rsid w:val="006A38B7"/>
    <w:rsid w:val="006A5C31"/>
    <w:rsid w:val="006B1CB2"/>
    <w:rsid w:val="006B1DD1"/>
    <w:rsid w:val="006B3396"/>
    <w:rsid w:val="006B4FE7"/>
    <w:rsid w:val="006C195E"/>
    <w:rsid w:val="006D638F"/>
    <w:rsid w:val="006D7384"/>
    <w:rsid w:val="006E7BF7"/>
    <w:rsid w:val="00702F2C"/>
    <w:rsid w:val="007068C8"/>
    <w:rsid w:val="00715B8F"/>
    <w:rsid w:val="0073106E"/>
    <w:rsid w:val="00755142"/>
    <w:rsid w:val="00756BB7"/>
    <w:rsid w:val="0075764B"/>
    <w:rsid w:val="00760C01"/>
    <w:rsid w:val="00761293"/>
    <w:rsid w:val="00767C04"/>
    <w:rsid w:val="007736A2"/>
    <w:rsid w:val="007A6226"/>
    <w:rsid w:val="007B3C61"/>
    <w:rsid w:val="007D1918"/>
    <w:rsid w:val="007F03F2"/>
    <w:rsid w:val="008031DF"/>
    <w:rsid w:val="008065D7"/>
    <w:rsid w:val="008111A3"/>
    <w:rsid w:val="00816E30"/>
    <w:rsid w:val="0082264B"/>
    <w:rsid w:val="0082765B"/>
    <w:rsid w:val="008352B1"/>
    <w:rsid w:val="008353E7"/>
    <w:rsid w:val="00835BD7"/>
    <w:rsid w:val="008428E8"/>
    <w:rsid w:val="00843D71"/>
    <w:rsid w:val="00846F11"/>
    <w:rsid w:val="0084745A"/>
    <w:rsid w:val="00870045"/>
    <w:rsid w:val="00876E5F"/>
    <w:rsid w:val="00884A12"/>
    <w:rsid w:val="00890CE4"/>
    <w:rsid w:val="00891ED7"/>
    <w:rsid w:val="008B7B54"/>
    <w:rsid w:val="008C3187"/>
    <w:rsid w:val="008C5E4F"/>
    <w:rsid w:val="008D63B7"/>
    <w:rsid w:val="008D6A03"/>
    <w:rsid w:val="008D6CA7"/>
    <w:rsid w:val="008E508C"/>
    <w:rsid w:val="008E7FEE"/>
    <w:rsid w:val="008F2F06"/>
    <w:rsid w:val="008F31F5"/>
    <w:rsid w:val="008F67F5"/>
    <w:rsid w:val="008F6BCE"/>
    <w:rsid w:val="008F75C2"/>
    <w:rsid w:val="00900D4B"/>
    <w:rsid w:val="00905F9B"/>
    <w:rsid w:val="00913E95"/>
    <w:rsid w:val="009170B9"/>
    <w:rsid w:val="00923A87"/>
    <w:rsid w:val="00927482"/>
    <w:rsid w:val="00936FF5"/>
    <w:rsid w:val="0094654B"/>
    <w:rsid w:val="0095112B"/>
    <w:rsid w:val="0095712A"/>
    <w:rsid w:val="00973A6D"/>
    <w:rsid w:val="009804E0"/>
    <w:rsid w:val="00983735"/>
    <w:rsid w:val="009865AA"/>
    <w:rsid w:val="00987080"/>
    <w:rsid w:val="0098765A"/>
    <w:rsid w:val="00987E5B"/>
    <w:rsid w:val="00991620"/>
    <w:rsid w:val="009968B0"/>
    <w:rsid w:val="009A6CB2"/>
    <w:rsid w:val="009B0982"/>
    <w:rsid w:val="009B4C99"/>
    <w:rsid w:val="009C13FB"/>
    <w:rsid w:val="009D28CF"/>
    <w:rsid w:val="009E5D36"/>
    <w:rsid w:val="009E6375"/>
    <w:rsid w:val="009E7CA0"/>
    <w:rsid w:val="00A04392"/>
    <w:rsid w:val="00A069CE"/>
    <w:rsid w:val="00A109D8"/>
    <w:rsid w:val="00A16003"/>
    <w:rsid w:val="00A167D7"/>
    <w:rsid w:val="00A23D39"/>
    <w:rsid w:val="00A23EC2"/>
    <w:rsid w:val="00A24FBB"/>
    <w:rsid w:val="00A3453E"/>
    <w:rsid w:val="00A42ED2"/>
    <w:rsid w:val="00A44B33"/>
    <w:rsid w:val="00A50E00"/>
    <w:rsid w:val="00A52529"/>
    <w:rsid w:val="00A53624"/>
    <w:rsid w:val="00A55EAF"/>
    <w:rsid w:val="00A5766B"/>
    <w:rsid w:val="00A77512"/>
    <w:rsid w:val="00A863E3"/>
    <w:rsid w:val="00A94161"/>
    <w:rsid w:val="00A97BFB"/>
    <w:rsid w:val="00AB0BBC"/>
    <w:rsid w:val="00AB3A92"/>
    <w:rsid w:val="00AB478B"/>
    <w:rsid w:val="00AB47AC"/>
    <w:rsid w:val="00AB4AD9"/>
    <w:rsid w:val="00AD6E77"/>
    <w:rsid w:val="00AD7A25"/>
    <w:rsid w:val="00AE2666"/>
    <w:rsid w:val="00AF3A5A"/>
    <w:rsid w:val="00AF3E15"/>
    <w:rsid w:val="00AF5218"/>
    <w:rsid w:val="00AF60A0"/>
    <w:rsid w:val="00B0480E"/>
    <w:rsid w:val="00B1026A"/>
    <w:rsid w:val="00B21166"/>
    <w:rsid w:val="00B263AE"/>
    <w:rsid w:val="00B33A6C"/>
    <w:rsid w:val="00B42F17"/>
    <w:rsid w:val="00B43A02"/>
    <w:rsid w:val="00B47091"/>
    <w:rsid w:val="00B53C90"/>
    <w:rsid w:val="00B56534"/>
    <w:rsid w:val="00B57A21"/>
    <w:rsid w:val="00B62C3E"/>
    <w:rsid w:val="00B645DE"/>
    <w:rsid w:val="00B65857"/>
    <w:rsid w:val="00B66698"/>
    <w:rsid w:val="00B745DC"/>
    <w:rsid w:val="00B84350"/>
    <w:rsid w:val="00B855A6"/>
    <w:rsid w:val="00B91098"/>
    <w:rsid w:val="00B91904"/>
    <w:rsid w:val="00B92735"/>
    <w:rsid w:val="00B969ED"/>
    <w:rsid w:val="00BA77F1"/>
    <w:rsid w:val="00BB0D90"/>
    <w:rsid w:val="00BB60C6"/>
    <w:rsid w:val="00BB7984"/>
    <w:rsid w:val="00BC45F7"/>
    <w:rsid w:val="00BC6A06"/>
    <w:rsid w:val="00BD137C"/>
    <w:rsid w:val="00BE298C"/>
    <w:rsid w:val="00BE3BC7"/>
    <w:rsid w:val="00BF1AB7"/>
    <w:rsid w:val="00BF7FE9"/>
    <w:rsid w:val="00C03596"/>
    <w:rsid w:val="00C05EEC"/>
    <w:rsid w:val="00C15A13"/>
    <w:rsid w:val="00C238D9"/>
    <w:rsid w:val="00C24A9D"/>
    <w:rsid w:val="00C2677E"/>
    <w:rsid w:val="00C31542"/>
    <w:rsid w:val="00C5028E"/>
    <w:rsid w:val="00C54E78"/>
    <w:rsid w:val="00C6078D"/>
    <w:rsid w:val="00C657CF"/>
    <w:rsid w:val="00C80D62"/>
    <w:rsid w:val="00C8388B"/>
    <w:rsid w:val="00C84944"/>
    <w:rsid w:val="00C90217"/>
    <w:rsid w:val="00C96BFD"/>
    <w:rsid w:val="00C96C98"/>
    <w:rsid w:val="00CA5358"/>
    <w:rsid w:val="00CB1DCA"/>
    <w:rsid w:val="00CC3066"/>
    <w:rsid w:val="00CD502A"/>
    <w:rsid w:val="00CF12CF"/>
    <w:rsid w:val="00CF4BE3"/>
    <w:rsid w:val="00D060D2"/>
    <w:rsid w:val="00D13E2D"/>
    <w:rsid w:val="00D14394"/>
    <w:rsid w:val="00D242CD"/>
    <w:rsid w:val="00D26F74"/>
    <w:rsid w:val="00D341C3"/>
    <w:rsid w:val="00D42843"/>
    <w:rsid w:val="00D5152A"/>
    <w:rsid w:val="00D560EB"/>
    <w:rsid w:val="00D65145"/>
    <w:rsid w:val="00D73D87"/>
    <w:rsid w:val="00D74314"/>
    <w:rsid w:val="00D81410"/>
    <w:rsid w:val="00D92505"/>
    <w:rsid w:val="00DA267C"/>
    <w:rsid w:val="00DA27B3"/>
    <w:rsid w:val="00DA5101"/>
    <w:rsid w:val="00DA79EF"/>
    <w:rsid w:val="00DB0C0B"/>
    <w:rsid w:val="00DB3B74"/>
    <w:rsid w:val="00DC5870"/>
    <w:rsid w:val="00DD0384"/>
    <w:rsid w:val="00DD0901"/>
    <w:rsid w:val="00DD4AB0"/>
    <w:rsid w:val="00DE16B6"/>
    <w:rsid w:val="00DE3323"/>
    <w:rsid w:val="00DE36CA"/>
    <w:rsid w:val="00DE7E63"/>
    <w:rsid w:val="00DF77A2"/>
    <w:rsid w:val="00E367C5"/>
    <w:rsid w:val="00E37E71"/>
    <w:rsid w:val="00E42486"/>
    <w:rsid w:val="00E42847"/>
    <w:rsid w:val="00E46064"/>
    <w:rsid w:val="00E604A1"/>
    <w:rsid w:val="00E7293C"/>
    <w:rsid w:val="00E73AA8"/>
    <w:rsid w:val="00E76812"/>
    <w:rsid w:val="00E80228"/>
    <w:rsid w:val="00E86D2A"/>
    <w:rsid w:val="00E8711A"/>
    <w:rsid w:val="00EA2ED4"/>
    <w:rsid w:val="00EA491A"/>
    <w:rsid w:val="00EB1583"/>
    <w:rsid w:val="00EB54A9"/>
    <w:rsid w:val="00EC23FB"/>
    <w:rsid w:val="00EC7017"/>
    <w:rsid w:val="00ED4356"/>
    <w:rsid w:val="00ED7681"/>
    <w:rsid w:val="00EE243C"/>
    <w:rsid w:val="00EF63C6"/>
    <w:rsid w:val="00F034FB"/>
    <w:rsid w:val="00F05606"/>
    <w:rsid w:val="00F105F5"/>
    <w:rsid w:val="00F1075A"/>
    <w:rsid w:val="00F22E82"/>
    <w:rsid w:val="00F2483A"/>
    <w:rsid w:val="00F337BF"/>
    <w:rsid w:val="00F33D14"/>
    <w:rsid w:val="00F473B6"/>
    <w:rsid w:val="00F52E57"/>
    <w:rsid w:val="00F53E06"/>
    <w:rsid w:val="00F54188"/>
    <w:rsid w:val="00F54CC0"/>
    <w:rsid w:val="00F64985"/>
    <w:rsid w:val="00F727A5"/>
    <w:rsid w:val="00F847A9"/>
    <w:rsid w:val="00FA5FE9"/>
    <w:rsid w:val="00FA67D2"/>
    <w:rsid w:val="00FB1990"/>
    <w:rsid w:val="00FB302F"/>
    <w:rsid w:val="00FB5A92"/>
    <w:rsid w:val="00FC1C69"/>
    <w:rsid w:val="00FC3739"/>
    <w:rsid w:val="00FE5AD9"/>
    <w:rsid w:val="00FE7A33"/>
    <w:rsid w:val="00FF34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F6498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semiHidden/>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paragraph" w:customStyle="1" w:styleId="Paragraph">
    <w:name w:val="Paragraph"/>
    <w:basedOn w:val="Normal"/>
    <w:rsid w:val="00F64985"/>
    <w:pPr>
      <w:keepLines w:val="0"/>
      <w:spacing w:after="120"/>
      <w:jc w:val="both"/>
    </w:pPr>
    <w:rPr>
      <w:rFonts w:ascii="Times New Roman Mäori" w:eastAsia="Times New Roman" w:hAnsi="Times New Roman Mäo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F6498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semiHidden/>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paragraph" w:customStyle="1" w:styleId="Paragraph">
    <w:name w:val="Paragraph"/>
    <w:basedOn w:val="Normal"/>
    <w:rsid w:val="00F64985"/>
    <w:pPr>
      <w:keepLines w:val="0"/>
      <w:spacing w:after="120"/>
      <w:jc w:val="both"/>
    </w:pPr>
    <w:rPr>
      <w:rFonts w:ascii="Times New Roman Mäori" w:eastAsia="Times New Roman" w:hAnsi="Times New Roman Mäo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gc.govt.n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lgc.govt.n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lgc.govt.n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egislation.govt.nz/browse.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F8579-6F66-4C93-ADED-EAEC57E45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689510B0</Template>
  <TotalTime>1</TotalTime>
  <Pages>2</Pages>
  <Words>484</Words>
  <Characters>3036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Cunliffe</dc:creator>
  <cp:lastModifiedBy>Tim Bollinger</cp:lastModifiedBy>
  <cp:revision>2</cp:revision>
  <cp:lastPrinted>2016-04-18T00:26:00Z</cp:lastPrinted>
  <dcterms:created xsi:type="dcterms:W3CDTF">2016-04-19T21:54:00Z</dcterms:created>
  <dcterms:modified xsi:type="dcterms:W3CDTF">2016-04-19T21:54:00Z</dcterms:modified>
</cp:coreProperties>
</file>